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912CE" w14:textId="77777777" w:rsidR="00B47EDC" w:rsidRDefault="00B47EDC"/>
    <w:p w14:paraId="41033197" w14:textId="77777777" w:rsidR="00B47EDC" w:rsidRDefault="00B47EDC"/>
    <w:p w14:paraId="32925602" w14:textId="77E5A49E" w:rsidR="00B47EDC" w:rsidRDefault="00D11407">
      <w:pPr>
        <w:pStyle w:val="Nagwek1"/>
      </w:pPr>
      <w:r>
        <w:t>UMOWA NR INW.272…...202</w:t>
      </w:r>
      <w:r w:rsidR="00F84B70">
        <w:t>4</w:t>
      </w:r>
      <w:r>
        <w:br/>
      </w:r>
      <w:r>
        <w:rPr>
          <w:rStyle w:val="Nagwek1Znak"/>
          <w:b/>
        </w:rPr>
        <w:t>NA ŚWIADCZENIE USŁUG INSPEKTORA NADZORU</w:t>
      </w:r>
    </w:p>
    <w:p w14:paraId="32FA50A3" w14:textId="77777777" w:rsidR="00B47EDC" w:rsidRDefault="00B47EDC">
      <w:pPr>
        <w:jc w:val="right"/>
      </w:pPr>
    </w:p>
    <w:p w14:paraId="47F442C0" w14:textId="77777777" w:rsidR="00B47EDC" w:rsidRDefault="00D11407">
      <w:pPr>
        <w:ind w:left="1"/>
        <w:rPr>
          <w:rFonts w:eastAsia="Times New Roman"/>
        </w:rPr>
      </w:pPr>
      <w:r>
        <w:rPr>
          <w:rFonts w:eastAsia="Times New Roman"/>
        </w:rPr>
        <w:t xml:space="preserve">W dniu </w:t>
      </w:r>
      <w:r>
        <w:rPr>
          <w:rFonts w:eastAsia="Times New Roman"/>
          <w:b/>
        </w:rPr>
        <w:t>………………….</w:t>
      </w:r>
      <w:r>
        <w:rPr>
          <w:rFonts w:eastAsia="Times New Roman"/>
        </w:rPr>
        <w:t xml:space="preserve"> roku w Lubiczu Dolnym pomiędzy:</w:t>
      </w:r>
    </w:p>
    <w:p w14:paraId="00B188CF" w14:textId="0D619235" w:rsidR="00B47EDC" w:rsidRDefault="00D11407">
      <w:pPr>
        <w:ind w:left="1"/>
        <w:rPr>
          <w:rFonts w:eastAsia="Times New Roman"/>
        </w:rPr>
      </w:pPr>
      <w:r>
        <w:rPr>
          <w:rFonts w:eastAsia="Times New Roman"/>
        </w:rPr>
        <w:t xml:space="preserve">Gminą Lubicz z siedzibą w Lubiczu, przy ul. Toruńskiej 21, 87-162 Lubicz Dolny </w:t>
      </w:r>
      <w:r>
        <w:rPr>
          <w:rFonts w:eastAsia="Times New Roman"/>
        </w:rPr>
        <w:br/>
        <w:t>(NIP: 879-261-75-06, Regon: 871118715),</w:t>
      </w:r>
    </w:p>
    <w:p w14:paraId="35DA247F" w14:textId="77777777" w:rsidR="00B47EDC" w:rsidRDefault="00D11407">
      <w:pPr>
        <w:spacing w:line="232" w:lineRule="auto"/>
        <w:ind w:left="1"/>
        <w:rPr>
          <w:rFonts w:eastAsia="Times New Roman"/>
        </w:rPr>
      </w:pPr>
      <w:r>
        <w:rPr>
          <w:rFonts w:eastAsia="Times New Roman"/>
        </w:rPr>
        <w:t>reprezentowaną przez:</w:t>
      </w:r>
    </w:p>
    <w:p w14:paraId="0CB6F7EE" w14:textId="77777777" w:rsidR="00B47EDC" w:rsidRDefault="00D11407">
      <w:pPr>
        <w:spacing w:line="238" w:lineRule="auto"/>
        <w:ind w:left="1"/>
        <w:rPr>
          <w:rFonts w:eastAsia="Times New Roman"/>
          <w:b/>
        </w:rPr>
      </w:pPr>
      <w:r>
        <w:rPr>
          <w:rFonts w:eastAsia="Times New Roman"/>
          <w:b/>
        </w:rPr>
        <w:t xml:space="preserve">Wójta Gminy Lubicz –  Marka </w:t>
      </w:r>
      <w:proofErr w:type="spellStart"/>
      <w:r>
        <w:rPr>
          <w:rFonts w:eastAsia="Times New Roman"/>
          <w:b/>
        </w:rPr>
        <w:t>Nicewicza</w:t>
      </w:r>
      <w:proofErr w:type="spellEnd"/>
    </w:p>
    <w:p w14:paraId="62521198" w14:textId="77777777" w:rsidR="00B47EDC" w:rsidRDefault="00D11407">
      <w:pPr>
        <w:spacing w:line="238" w:lineRule="auto"/>
        <w:ind w:left="1"/>
        <w:rPr>
          <w:rFonts w:eastAsia="Times New Roman"/>
          <w:b/>
        </w:rPr>
      </w:pPr>
      <w:r>
        <w:rPr>
          <w:rFonts w:eastAsia="Times New Roman"/>
        </w:rPr>
        <w:t xml:space="preserve">przy kontrasygnacie </w:t>
      </w:r>
      <w:r>
        <w:rPr>
          <w:rFonts w:eastAsia="Times New Roman"/>
          <w:b/>
        </w:rPr>
        <w:t>Skarbnika Gminy Lubicz – Beaty Janickiej</w:t>
      </w:r>
    </w:p>
    <w:p w14:paraId="0179CD8A" w14:textId="77777777" w:rsidR="00B47EDC" w:rsidRDefault="00D11407">
      <w:pPr>
        <w:spacing w:line="238" w:lineRule="auto"/>
        <w:ind w:left="1"/>
        <w:rPr>
          <w:rFonts w:eastAsia="Times New Roman"/>
          <w:bCs/>
        </w:rPr>
      </w:pPr>
      <w:r>
        <w:rPr>
          <w:rFonts w:eastAsia="Times New Roman"/>
          <w:bCs/>
        </w:rPr>
        <w:t>zwany dalej: „</w:t>
      </w:r>
      <w:r>
        <w:rPr>
          <w:rFonts w:eastAsia="Times New Roman"/>
          <w:b/>
        </w:rPr>
        <w:t>Zamawiającym</w:t>
      </w:r>
      <w:r>
        <w:rPr>
          <w:rFonts w:eastAsia="Times New Roman"/>
          <w:bCs/>
        </w:rPr>
        <w:t>”</w:t>
      </w:r>
    </w:p>
    <w:p w14:paraId="38CEC807" w14:textId="77777777" w:rsidR="00B47EDC" w:rsidRDefault="00D11407">
      <w:pPr>
        <w:spacing w:line="0" w:lineRule="atLeast"/>
        <w:ind w:left="1"/>
        <w:rPr>
          <w:rFonts w:eastAsia="Times New Roman"/>
        </w:rPr>
      </w:pPr>
      <w:r>
        <w:rPr>
          <w:rFonts w:eastAsia="Times New Roman"/>
        </w:rPr>
        <w:t>a</w:t>
      </w:r>
    </w:p>
    <w:p w14:paraId="6FDC846A" w14:textId="77777777" w:rsidR="00B47EDC" w:rsidRDefault="00D11407">
      <w:pPr>
        <w:spacing w:after="0" w:line="288" w:lineRule="auto"/>
        <w:ind w:left="1"/>
        <w:rPr>
          <w:rFonts w:eastAsia="Times New Roman" w:cs="Times New Roman"/>
          <w:szCs w:val="24"/>
        </w:rPr>
      </w:pPr>
      <w:r>
        <w:rPr>
          <w:rFonts w:eastAsia="Times New Roman" w:cs="Times New Roman"/>
          <w:b/>
          <w:szCs w:val="24"/>
        </w:rPr>
        <w:t>……………………………………………………..</w:t>
      </w:r>
      <w:r>
        <w:rPr>
          <w:rFonts w:eastAsia="Times New Roman" w:cs="Times New Roman"/>
          <w:szCs w:val="24"/>
        </w:rPr>
        <w:t xml:space="preserve">, z siedzibą w ……………………… </w:t>
      </w:r>
      <w:r>
        <w:rPr>
          <w:rFonts w:eastAsia="Times New Roman" w:cs="Times New Roman"/>
          <w:szCs w:val="24"/>
        </w:rPr>
        <w:br/>
        <w:t>(……………), ul. ……………………, wpisanym do Centralnej Informacji Krajowego Rejestru Sądowego pod numerem ……………………., o kapitale zakładowym ……………..zł, NIP…………… oraz REGON …………………….</w:t>
      </w:r>
    </w:p>
    <w:p w14:paraId="79D0D3EF" w14:textId="77777777" w:rsidR="00B47EDC" w:rsidRDefault="00D11407">
      <w:pPr>
        <w:spacing w:after="0" w:line="288" w:lineRule="auto"/>
        <w:ind w:left="1"/>
        <w:rPr>
          <w:rFonts w:eastAsia="Times New Roman" w:cs="Times New Roman"/>
          <w:bCs/>
          <w:szCs w:val="24"/>
        </w:rPr>
      </w:pPr>
      <w:r>
        <w:rPr>
          <w:rFonts w:eastAsia="Times New Roman" w:cs="Times New Roman"/>
          <w:bCs/>
          <w:szCs w:val="24"/>
        </w:rPr>
        <w:t xml:space="preserve">reprezentowanym przez </w:t>
      </w:r>
    </w:p>
    <w:p w14:paraId="5B5F7AB9" w14:textId="77777777" w:rsidR="00B47EDC" w:rsidRDefault="00D11407">
      <w:pPr>
        <w:spacing w:after="0" w:line="288" w:lineRule="auto"/>
        <w:ind w:left="1"/>
        <w:rPr>
          <w:rFonts w:eastAsia="Times New Roman" w:cs="Times New Roman"/>
          <w:szCs w:val="24"/>
        </w:rPr>
      </w:pPr>
      <w:r>
        <w:rPr>
          <w:rFonts w:eastAsia="Times New Roman" w:cs="Times New Roman"/>
          <w:b/>
          <w:szCs w:val="24"/>
        </w:rPr>
        <w:t xml:space="preserve">………………………………… </w:t>
      </w:r>
      <w:r>
        <w:rPr>
          <w:rFonts w:eastAsia="Times New Roman" w:cs="Times New Roman"/>
          <w:bCs/>
          <w:szCs w:val="24"/>
        </w:rPr>
        <w:t>– …………………………………</w:t>
      </w:r>
    </w:p>
    <w:p w14:paraId="78F3F1A1" w14:textId="77777777" w:rsidR="00B47EDC" w:rsidRDefault="00D11407">
      <w:pPr>
        <w:spacing w:line="0" w:lineRule="atLeast"/>
        <w:ind w:left="1"/>
        <w:rPr>
          <w:rFonts w:eastAsia="Times New Roman"/>
        </w:rPr>
      </w:pPr>
      <w:r>
        <w:rPr>
          <w:rFonts w:eastAsia="Times New Roman"/>
        </w:rPr>
        <w:t>zwaną dalej w umowie „</w:t>
      </w:r>
      <w:r>
        <w:rPr>
          <w:rFonts w:eastAsia="Times New Roman"/>
          <w:b/>
        </w:rPr>
        <w:t>Wykonawca</w:t>
      </w:r>
      <w:r>
        <w:rPr>
          <w:rFonts w:eastAsia="Times New Roman"/>
        </w:rPr>
        <w:t xml:space="preserve">”, </w:t>
      </w:r>
    </w:p>
    <w:p w14:paraId="4189B94E" w14:textId="77777777" w:rsidR="00B47EDC" w:rsidRDefault="00B47EDC">
      <w:pPr>
        <w:spacing w:line="200" w:lineRule="exact"/>
        <w:rPr>
          <w:rFonts w:eastAsia="Times New Roman"/>
        </w:rPr>
      </w:pPr>
    </w:p>
    <w:p w14:paraId="552B8A61" w14:textId="77777777" w:rsidR="00A100BD" w:rsidRDefault="00A100BD" w:rsidP="00A100BD">
      <w:pPr>
        <w:spacing w:line="233" w:lineRule="auto"/>
        <w:ind w:left="1"/>
        <w:rPr>
          <w:rFonts w:eastAsia="Times New Roman" w:cs="Times New Roman"/>
          <w:szCs w:val="24"/>
        </w:rPr>
      </w:pPr>
      <w:r w:rsidRPr="002E7531">
        <w:rPr>
          <w:rFonts w:eastAsia="Times New Roman" w:cs="Times New Roman"/>
          <w:szCs w:val="24"/>
        </w:rPr>
        <w:t>w rezultacie dokonania przez Zamawiającego wyboru oferty Wykonawcy w związku z  przeprowadzeniem postępowania o udzielenie zamówienia publicznego, którego wartość nie przekracza wyrażonej w złotych równowartości kwoty 130 000,00 zł netto w oparciu o Zarządzenie Nr 0050.10.2021 Wójta Gminy Lubicz z dnia 4 lutego 2021 r. w sprawie ustanowienia w Urzędzie Gminy Lubicz regulaminu udzielania zamówień publicznych o wartości do kwoty niższej niż 130.000 zł</w:t>
      </w:r>
    </w:p>
    <w:p w14:paraId="40E076A4" w14:textId="77777777" w:rsidR="00B47EDC" w:rsidRDefault="00D11407">
      <w:pPr>
        <w:spacing w:line="228" w:lineRule="auto"/>
        <w:rPr>
          <w:rFonts w:eastAsia="Times New Roman"/>
        </w:rPr>
      </w:pPr>
      <w:r>
        <w:rPr>
          <w:rFonts w:eastAsia="Times New Roman"/>
        </w:rPr>
        <w:t xml:space="preserve">zawarta została umowa o następującej treści: </w:t>
      </w:r>
    </w:p>
    <w:p w14:paraId="7E344B44" w14:textId="77777777" w:rsidR="00B47EDC" w:rsidRDefault="00B47EDC">
      <w:pPr>
        <w:spacing w:line="228" w:lineRule="auto"/>
        <w:rPr>
          <w:rFonts w:eastAsia="Times New Roman"/>
        </w:rPr>
      </w:pPr>
    </w:p>
    <w:p w14:paraId="373859CD" w14:textId="77777777" w:rsidR="00B47EDC" w:rsidRDefault="00D11407">
      <w:pPr>
        <w:pStyle w:val="Nagwek1"/>
      </w:pPr>
      <w:r>
        <w:sym w:font="Times New Roman" w:char="00A7"/>
      </w:r>
      <w:r>
        <w:t xml:space="preserve"> 1</w:t>
      </w:r>
      <w:r>
        <w:br/>
        <w:t>PRZEDMIOT UMOWY</w:t>
      </w:r>
    </w:p>
    <w:p w14:paraId="07D9EF1C" w14:textId="5963ED9E" w:rsidR="00B47EDC" w:rsidRPr="00D11407" w:rsidRDefault="00D11407" w:rsidP="00D11407">
      <w:pPr>
        <w:pStyle w:val="Akapitzlist"/>
        <w:numPr>
          <w:ilvl w:val="0"/>
          <w:numId w:val="1"/>
        </w:numPr>
        <w:rPr>
          <w:rFonts w:cs="Times New Roman"/>
          <w:b/>
          <w:szCs w:val="24"/>
          <w:u w:val="single"/>
        </w:rPr>
      </w:pPr>
      <w:r>
        <w:t xml:space="preserve">Przedmiotem niniejszej Umowy jest świadczenie przez Wykonawcę usług, polegających na pełnieniu obowiązków odpowiednich dla samodzielnych funkcji w budownictwie Inspektora Nadzoru Robót branży </w:t>
      </w:r>
      <w:r>
        <w:rPr>
          <w:b/>
        </w:rPr>
        <w:t>konstrukcyjno-budowlanej/sanitarnej/elektrycznej,</w:t>
      </w:r>
      <w:r>
        <w:t xml:space="preserve"> określonych ustawą Prawo Budowlane oraz niniejszą Umową podczas realizacji zadania </w:t>
      </w:r>
      <w:r>
        <w:lastRenderedPageBreak/>
        <w:t xml:space="preserve">pn.: </w:t>
      </w:r>
      <w:r w:rsidR="00F84B70" w:rsidRPr="00F84B70">
        <w:rPr>
          <w:rFonts w:cs="Times New Roman"/>
          <w:szCs w:val="24"/>
        </w:rPr>
        <w:t>„</w:t>
      </w:r>
      <w:r w:rsidR="00F84B70" w:rsidRPr="00F84B70">
        <w:rPr>
          <w:b/>
          <w:bCs/>
          <w:sz w:val="22"/>
        </w:rPr>
        <w:t>Adaptacja budynku na potrzeby realizacji usług społecznych przez CUS</w:t>
      </w:r>
      <w:r w:rsidR="00F84B70" w:rsidRPr="00F84B70">
        <w:rPr>
          <w:rFonts w:cs="Times New Roman"/>
          <w:b/>
          <w:bCs/>
          <w:szCs w:val="24"/>
        </w:rPr>
        <w:t>”</w:t>
      </w:r>
      <w:r w:rsidR="00F84B70" w:rsidRPr="00F84B70">
        <w:rPr>
          <w:rFonts w:cs="Times New Roman"/>
          <w:szCs w:val="24"/>
        </w:rPr>
        <w:t xml:space="preserve"> w Lubiczu Dolnym </w:t>
      </w:r>
      <w:bookmarkStart w:id="0" w:name="_Hlk166148181"/>
      <w:r w:rsidR="00F84B70" w:rsidRPr="00F84B70">
        <w:rPr>
          <w:rFonts w:cs="Times New Roman"/>
          <w:szCs w:val="24"/>
        </w:rPr>
        <w:t>na działce o nr geodezyjnym 128/1 obręb 0012 Lubicz Dolny, zgodnie z dokumentacją projektową stanowiącą załącznik do Umowy obejmującą dwa zakresy:</w:t>
      </w:r>
      <w:r w:rsidR="00F84B70" w:rsidRPr="00F84B70">
        <w:rPr>
          <w:rFonts w:cs="Times New Roman"/>
          <w:szCs w:val="24"/>
          <w:u w:val="single"/>
        </w:rPr>
        <w:t xml:space="preserve"> zakres 1 – przebudowa remizy OSP w Lubiczu Dolnym i zakres 2 – wykonanie prac adaptacyjnych w budynku istniejącej sali gimnastycznej na potrzeby CUS</w:t>
      </w:r>
      <w:bookmarkEnd w:id="0"/>
      <w:r>
        <w:rPr>
          <w:rFonts w:cs="Times New Roman"/>
          <w:szCs w:val="24"/>
          <w:u w:val="single"/>
        </w:rPr>
        <w:t xml:space="preserve"> </w:t>
      </w:r>
      <w:r>
        <w:t>(zwana dalej: „</w:t>
      </w:r>
      <w:r w:rsidRPr="00D11407">
        <w:rPr>
          <w:b/>
          <w:bCs/>
        </w:rPr>
        <w:t>Inwestycją</w:t>
      </w:r>
      <w:r>
        <w:t xml:space="preserve">”). </w:t>
      </w:r>
    </w:p>
    <w:p w14:paraId="4EB6AC49" w14:textId="77777777" w:rsidR="00B47EDC" w:rsidRDefault="00D11407">
      <w:pPr>
        <w:pStyle w:val="Akapitzlist"/>
        <w:numPr>
          <w:ilvl w:val="0"/>
          <w:numId w:val="1"/>
        </w:numPr>
      </w:pPr>
      <w:r>
        <w:t>Szczegółowy zakres oraz sposób realizacji przedmiotu umowy określa Specyfikacja Warunków Zamówienia (zwana dalej: „SWZ”), oraz Oferta stanowią załączniki do umowy – odpowiednio nr 1 i 2.</w:t>
      </w:r>
    </w:p>
    <w:p w14:paraId="50FC3F51" w14:textId="77777777" w:rsidR="00B47EDC" w:rsidRDefault="00D11407">
      <w:pPr>
        <w:pStyle w:val="Akapitzlist"/>
        <w:numPr>
          <w:ilvl w:val="0"/>
          <w:numId w:val="1"/>
        </w:numPr>
      </w:pPr>
      <w:r>
        <w:t xml:space="preserve">Wykonawca oświadcza, że posiada odpowiednie uprawnienia przewidziane w prawie budowlanym w zakresie niezbędnym do pełnienia funkcji inspektora nadzoru robót </w:t>
      </w:r>
      <w:r>
        <w:rPr>
          <w:b/>
        </w:rPr>
        <w:t>konstrukcyjno-budowlanych/sanitarnych/elektrycznych</w:t>
      </w:r>
      <w:r>
        <w:t>, kwalifikacje i doświadczenie zawodowe do pełnienia powierzonej funkcji. Zleceniobiorca dostarczył Zleceniodawcy dokumenty potwierdzające powyższe (</w:t>
      </w:r>
      <w:r>
        <w:rPr>
          <w:b/>
        </w:rPr>
        <w:t>Załącznik nr 3</w:t>
      </w:r>
      <w:r>
        <w:t xml:space="preserve"> do niniejszej Umowy). </w:t>
      </w:r>
    </w:p>
    <w:p w14:paraId="7815D53F" w14:textId="77777777" w:rsidR="00B47EDC" w:rsidRDefault="00D11407">
      <w:pPr>
        <w:pStyle w:val="Akapitzlist"/>
        <w:numPr>
          <w:ilvl w:val="0"/>
          <w:numId w:val="1"/>
        </w:numPr>
      </w:pPr>
      <w:r>
        <w:t xml:space="preserve">Wykonawca będzie pełnił czynności nadzoru inwestorskiego zgodnie z obowiązującymi przepisami prawa, w tym ustawy z dnia 7.07.1994 r. Prawo budowlane (tekst jedn.: </w:t>
      </w:r>
      <w:bookmarkStart w:id="1" w:name="_Hlk99005232"/>
      <w:r>
        <w:t>Dz. U. 2021, poz. 2351</w:t>
      </w:r>
      <w:bookmarkEnd w:id="1"/>
      <w:r>
        <w:t xml:space="preserve">) (dalej „Prawo budowlane”), Dokumentacją Techniczną (obejmująca dokumentację projektową budowlaną i specyfikacje), decyzjami o pozwoleniu na budowę oraz zasadami wiedzy technicznej, zwłaszcza w zakresie niezbędnym do zabezpieczenia interesów Zamawiającego, z częstotliwością nadzoru </w:t>
      </w:r>
      <w:r>
        <w:rPr>
          <w:szCs w:val="24"/>
        </w:rPr>
        <w:t>na terenie placu budowy lub uczestnictwa w radach budowy nie mniejszą niż 1 raz w tygodniu.</w:t>
      </w:r>
      <w:r>
        <w:t xml:space="preserve"> </w:t>
      </w:r>
    </w:p>
    <w:p w14:paraId="78A2D562" w14:textId="77777777" w:rsidR="00B47EDC" w:rsidRDefault="00D11407">
      <w:pPr>
        <w:pStyle w:val="Akapitzlist"/>
        <w:numPr>
          <w:ilvl w:val="0"/>
          <w:numId w:val="1"/>
        </w:numPr>
      </w:pPr>
      <w:r>
        <w:t>Zleceniobiorca oświadcza, że funkcję inspektora nadzoru na czas trwania niniejszej umowy pełnić będą:</w:t>
      </w:r>
    </w:p>
    <w:p w14:paraId="19E1086A" w14:textId="77777777" w:rsidR="00B47EDC" w:rsidRDefault="00D11407">
      <w:pPr>
        <w:pStyle w:val="Akapitzlist"/>
        <w:numPr>
          <w:ilvl w:val="0"/>
          <w:numId w:val="2"/>
        </w:numPr>
      </w:pPr>
      <w:r>
        <w:t>Inspektor branży konstrukcyjno-budowlanej - p. ………………….. posiadający uprawnienia o nr ew.  …………………. z dnia …………………….r.</w:t>
      </w:r>
    </w:p>
    <w:p w14:paraId="690C8F11" w14:textId="77777777" w:rsidR="00B47EDC" w:rsidRDefault="00D11407">
      <w:pPr>
        <w:pStyle w:val="Akapitzlist"/>
        <w:numPr>
          <w:ilvl w:val="0"/>
          <w:numId w:val="2"/>
        </w:numPr>
      </w:pPr>
      <w:bookmarkStart w:id="2" w:name="_Hlk149026062"/>
      <w:r>
        <w:t>Inspektor branży sanitarnej – p. ……………………. posiadający uprawnienia o nr …………………….. z dnia …………………………r.</w:t>
      </w:r>
    </w:p>
    <w:bookmarkEnd w:id="2"/>
    <w:p w14:paraId="21D960BC" w14:textId="77777777" w:rsidR="00B47EDC" w:rsidRDefault="00D11407">
      <w:pPr>
        <w:pStyle w:val="Akapitzlist"/>
        <w:numPr>
          <w:ilvl w:val="0"/>
          <w:numId w:val="2"/>
        </w:numPr>
      </w:pPr>
      <w:r>
        <w:t>Inspektor branży elektrycznej – p. ……………………. posiadający uprawnienia o nr …………………….. z dnia …………………………r.</w:t>
      </w:r>
    </w:p>
    <w:p w14:paraId="2B60D2CE" w14:textId="77777777" w:rsidR="00B47EDC" w:rsidRDefault="00D11407">
      <w:pPr>
        <w:pStyle w:val="Akapitzlist"/>
        <w:numPr>
          <w:ilvl w:val="0"/>
          <w:numId w:val="1"/>
        </w:numPr>
      </w:pPr>
      <w:r>
        <w:t>Wykonawcy udziela zgody na przetwarzanie danych osobowych na potrzeby realizacji niniejszej Umowy oraz w celach archiwalnych (</w:t>
      </w:r>
      <w:r>
        <w:rPr>
          <w:b/>
        </w:rPr>
        <w:t>Załącznik nr 4</w:t>
      </w:r>
      <w:r>
        <w:t xml:space="preserve"> do Umowy).</w:t>
      </w:r>
    </w:p>
    <w:p w14:paraId="3C83FFC1" w14:textId="77777777" w:rsidR="00B47EDC" w:rsidRDefault="00B47EDC"/>
    <w:p w14:paraId="2EF75D91" w14:textId="77777777" w:rsidR="00B47EDC" w:rsidRDefault="00D11407">
      <w:pPr>
        <w:pStyle w:val="Nagwek1"/>
      </w:pPr>
      <w:r>
        <w:sym w:font="Times New Roman" w:char="00A7"/>
      </w:r>
      <w:r>
        <w:t xml:space="preserve"> 2</w:t>
      </w:r>
      <w:r>
        <w:br/>
        <w:t>OKRES REALIZACJI I ZAANGAŻOWANIE</w:t>
      </w:r>
    </w:p>
    <w:p w14:paraId="62CD3DF8" w14:textId="77777777" w:rsidR="00B47EDC" w:rsidRDefault="00D11407">
      <w:pPr>
        <w:pStyle w:val="Akapitzlist"/>
        <w:numPr>
          <w:ilvl w:val="0"/>
          <w:numId w:val="3"/>
        </w:numPr>
      </w:pPr>
      <w:r>
        <w:t xml:space="preserve">Usługi stanowiące przedmiot niniejszej Umowy będą świadczone w okresie realizacji robót budowlanych dla zadania, o którym mowa w </w:t>
      </w:r>
      <w:r>
        <w:rPr>
          <w:rFonts w:cs="Times New Roman"/>
        </w:rPr>
        <w:t>§</w:t>
      </w:r>
      <w:r>
        <w:t xml:space="preserve"> 1 ust. 1, tj. od dnia podpisania niniejszej umowy do dnia protokolarnego odbioru robót budowlanych zadania, o którym mowa w § 1 ust. 1, ale nie później niż przez 24 miesiące od zawarcia niniejszej Umowy.</w:t>
      </w:r>
    </w:p>
    <w:p w14:paraId="76CF3911" w14:textId="77777777" w:rsidR="00B47EDC" w:rsidRDefault="00D11407">
      <w:pPr>
        <w:pStyle w:val="Akapitzlist"/>
        <w:numPr>
          <w:ilvl w:val="0"/>
          <w:numId w:val="3"/>
        </w:numPr>
      </w:pPr>
      <w:r>
        <w:t xml:space="preserve">Zrealizowanie przez Wykonawcę przedmiotu niniejszej Umowy zostanie potwierdzone przez Zamawiającego poprzez sporządzenie Protokołu Odbioru Usługi, który zostanie sporządzony, pod warunkiem należytego wykonania przedmiotu umowy po zrealizowaniu całego przedmiotu umowy. Wzór Protokołu stanowi </w:t>
      </w:r>
      <w:r>
        <w:rPr>
          <w:b/>
        </w:rPr>
        <w:t>Załącznik nr 5</w:t>
      </w:r>
      <w:r>
        <w:t xml:space="preserve"> do niniejszej Umowy. Protokół Odbioru Usług dla swojej ważności wymagają podpisu Zamawiającego. </w:t>
      </w:r>
    </w:p>
    <w:p w14:paraId="06CD498D" w14:textId="77777777" w:rsidR="00B47EDC" w:rsidRDefault="00B47EDC">
      <w:pPr>
        <w:pStyle w:val="Akapitzlist"/>
        <w:ind w:left="360"/>
      </w:pPr>
    </w:p>
    <w:p w14:paraId="5FC4BCC8" w14:textId="25A84F3A" w:rsidR="00513396" w:rsidRPr="001378B0" w:rsidRDefault="00513396" w:rsidP="00513396">
      <w:pPr>
        <w:spacing w:before="240" w:after="0" w:line="256" w:lineRule="auto"/>
        <w:ind w:left="366"/>
        <w:jc w:val="center"/>
        <w:rPr>
          <w:rFonts w:cs="Times New Roman"/>
          <w:b/>
          <w:bCs/>
          <w:color w:val="C00000"/>
          <w:szCs w:val="24"/>
        </w:rPr>
      </w:pPr>
      <w:r w:rsidRPr="001378B0">
        <w:rPr>
          <w:rFonts w:cs="Times New Roman"/>
          <w:b/>
          <w:bCs/>
          <w:color w:val="C00000"/>
          <w:szCs w:val="24"/>
        </w:rPr>
        <w:lastRenderedPageBreak/>
        <w:t xml:space="preserve">§ </w:t>
      </w:r>
      <w:r>
        <w:rPr>
          <w:rFonts w:cs="Times New Roman"/>
          <w:b/>
          <w:bCs/>
          <w:color w:val="C00000"/>
          <w:szCs w:val="24"/>
        </w:rPr>
        <w:t>2</w:t>
      </w:r>
      <w:r w:rsidRPr="001378B0">
        <w:rPr>
          <w:rFonts w:cs="Times New Roman"/>
          <w:b/>
          <w:bCs/>
          <w:color w:val="C00000"/>
          <w:szCs w:val="24"/>
        </w:rPr>
        <w:t>a</w:t>
      </w:r>
    </w:p>
    <w:p w14:paraId="198B2F82" w14:textId="77777777" w:rsidR="00513396" w:rsidRDefault="00513396" w:rsidP="00513396">
      <w:pPr>
        <w:spacing w:after="0" w:line="256" w:lineRule="auto"/>
        <w:ind w:left="366"/>
        <w:jc w:val="center"/>
        <w:rPr>
          <w:rFonts w:cs="Times New Roman"/>
          <w:b/>
          <w:bCs/>
          <w:color w:val="C00000"/>
          <w:szCs w:val="24"/>
        </w:rPr>
      </w:pPr>
      <w:r w:rsidRPr="001378B0">
        <w:rPr>
          <w:rFonts w:cs="Times New Roman"/>
          <w:b/>
          <w:bCs/>
          <w:color w:val="C00000"/>
          <w:szCs w:val="24"/>
        </w:rPr>
        <w:t>OBOWIĄZKI WYKONAWCY</w:t>
      </w:r>
    </w:p>
    <w:p w14:paraId="0BAA4275" w14:textId="76188979" w:rsidR="00513396" w:rsidRPr="00513396" w:rsidRDefault="00513396" w:rsidP="00513396">
      <w:pPr>
        <w:numPr>
          <w:ilvl w:val="0"/>
          <w:numId w:val="34"/>
        </w:numPr>
        <w:suppressAutoHyphens/>
        <w:spacing w:before="240" w:after="40" w:line="276" w:lineRule="auto"/>
        <w:ind w:right="1" w:hanging="360"/>
        <w:rPr>
          <w:rFonts w:cs="Times New Roman"/>
          <w:color w:val="C00000"/>
          <w:szCs w:val="24"/>
        </w:rPr>
      </w:pPr>
      <w:r>
        <w:rPr>
          <w:rFonts w:cs="Times New Roman"/>
          <w:color w:val="C00000"/>
          <w:szCs w:val="24"/>
        </w:rPr>
        <w:t xml:space="preserve">Niniejszy paragraf będzie miał zastosowanie o ile Wykonawca w ofercie zobowiąże się do zatrudnienia </w:t>
      </w:r>
      <w:r w:rsidRPr="00513396">
        <w:rPr>
          <w:rFonts w:cs="Times New Roman"/>
          <w:color w:val="C00000"/>
          <w:szCs w:val="24"/>
        </w:rPr>
        <w:t xml:space="preserve">co najmniej </w:t>
      </w:r>
      <w:r w:rsidRPr="00513396">
        <w:rPr>
          <w:rFonts w:cs="Times New Roman"/>
          <w:color w:val="C00000"/>
          <w:szCs w:val="24"/>
        </w:rPr>
        <w:t>1</w:t>
      </w:r>
      <w:r w:rsidRPr="00513396">
        <w:rPr>
          <w:rFonts w:cs="Times New Roman"/>
          <w:color w:val="C00000"/>
          <w:szCs w:val="24"/>
        </w:rPr>
        <w:t xml:space="preserve"> osob</w:t>
      </w:r>
      <w:r>
        <w:rPr>
          <w:rFonts w:cs="Times New Roman"/>
          <w:color w:val="C00000"/>
          <w:szCs w:val="24"/>
        </w:rPr>
        <w:t>y</w:t>
      </w:r>
      <w:r w:rsidRPr="00513396">
        <w:rPr>
          <w:rFonts w:cs="Times New Roman"/>
          <w:color w:val="C00000"/>
          <w:szCs w:val="24"/>
        </w:rPr>
        <w:t xml:space="preserve"> wymienion</w:t>
      </w:r>
      <w:r>
        <w:rPr>
          <w:rFonts w:cs="Times New Roman"/>
          <w:color w:val="C00000"/>
          <w:szCs w:val="24"/>
        </w:rPr>
        <w:t>ej</w:t>
      </w:r>
      <w:r w:rsidRPr="00513396">
        <w:rPr>
          <w:rFonts w:cs="Times New Roman"/>
          <w:color w:val="C00000"/>
          <w:szCs w:val="24"/>
        </w:rPr>
        <w:t xml:space="preserve"> w art. 96 ust. 2 pkt. 2 </w:t>
      </w:r>
      <w:proofErr w:type="spellStart"/>
      <w:r w:rsidRPr="00513396">
        <w:rPr>
          <w:rFonts w:cs="Times New Roman"/>
          <w:color w:val="C00000"/>
          <w:szCs w:val="24"/>
        </w:rPr>
        <w:t>Pzp</w:t>
      </w:r>
      <w:proofErr w:type="spellEnd"/>
      <w:r w:rsidRPr="00513396">
        <w:rPr>
          <w:rFonts w:cs="Times New Roman"/>
          <w:color w:val="C00000"/>
          <w:szCs w:val="24"/>
        </w:rPr>
        <w:t>.</w:t>
      </w:r>
    </w:p>
    <w:p w14:paraId="1DC426C6" w14:textId="77777777" w:rsidR="00513396" w:rsidRPr="001378B0" w:rsidRDefault="00513396" w:rsidP="00513396">
      <w:pPr>
        <w:numPr>
          <w:ilvl w:val="0"/>
          <w:numId w:val="34"/>
        </w:numPr>
        <w:suppressAutoHyphens/>
        <w:spacing w:after="6" w:line="276" w:lineRule="auto"/>
        <w:ind w:right="1" w:hanging="360"/>
        <w:rPr>
          <w:rFonts w:cs="Times New Roman"/>
          <w:color w:val="C00000"/>
          <w:szCs w:val="24"/>
        </w:rPr>
      </w:pPr>
      <w:r w:rsidRPr="001378B0">
        <w:rPr>
          <w:rFonts w:cs="Times New Roman"/>
          <w:color w:val="C00000"/>
          <w:szCs w:val="24"/>
        </w:rPr>
        <w:t xml:space="preserve">Wykonawca zobowiązany jest do przedłożenia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 ust. 1 czynności w trakcie realizacji zamówienia: </w:t>
      </w:r>
    </w:p>
    <w:p w14:paraId="09102A1D" w14:textId="77777777" w:rsidR="00513396" w:rsidRPr="001378B0" w:rsidRDefault="00513396" w:rsidP="00513396">
      <w:pPr>
        <w:numPr>
          <w:ilvl w:val="2"/>
          <w:numId w:val="35"/>
        </w:numPr>
        <w:suppressAutoHyphens/>
        <w:spacing w:after="6" w:line="276" w:lineRule="auto"/>
        <w:ind w:right="1" w:hanging="360"/>
        <w:rPr>
          <w:rFonts w:cs="Times New Roman"/>
          <w:color w:val="C00000"/>
          <w:szCs w:val="24"/>
        </w:rPr>
      </w:pPr>
      <w:r w:rsidRPr="001378B0">
        <w:rPr>
          <w:rFonts w:cs="Times New Roman"/>
          <w:color w:val="C00000"/>
          <w:szCs w:val="24"/>
        </w:rPr>
        <w:t xml:space="preserve">oświadczenia zatrudnionego pracownika, zawierających informacje, w tym dane osobowe, niezbędne do weryfikacji zatrudnienia na podstawie umowy o pracę, w szczególności imię i nazwisko zatrudnionego pracownika, datę zawarcia umowy o pracę, rodzaj umowy o pracę i zakres obowiązków pracownika, </w:t>
      </w:r>
    </w:p>
    <w:p w14:paraId="4C2C4625" w14:textId="77777777" w:rsidR="00513396" w:rsidRPr="001378B0" w:rsidRDefault="00513396" w:rsidP="00513396">
      <w:pPr>
        <w:numPr>
          <w:ilvl w:val="2"/>
          <w:numId w:val="35"/>
        </w:numPr>
        <w:suppressAutoHyphens/>
        <w:spacing w:after="6" w:line="276" w:lineRule="auto"/>
        <w:ind w:right="1" w:hanging="360"/>
        <w:rPr>
          <w:rFonts w:cs="Times New Roman"/>
          <w:color w:val="C00000"/>
          <w:szCs w:val="24"/>
        </w:rPr>
      </w:pPr>
      <w:r w:rsidRPr="001378B0">
        <w:rPr>
          <w:rFonts w:cs="Times New Roman"/>
          <w:color w:val="C00000"/>
          <w:szCs w:val="24"/>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598BC857" w14:textId="77777777" w:rsidR="00513396" w:rsidRPr="001378B0" w:rsidRDefault="00513396" w:rsidP="00513396">
      <w:pPr>
        <w:numPr>
          <w:ilvl w:val="2"/>
          <w:numId w:val="35"/>
        </w:numPr>
        <w:suppressAutoHyphens/>
        <w:spacing w:after="9" w:line="276" w:lineRule="auto"/>
        <w:ind w:right="1" w:hanging="360"/>
        <w:rPr>
          <w:rFonts w:cs="Times New Roman"/>
          <w:color w:val="C00000"/>
          <w:szCs w:val="24"/>
        </w:rPr>
      </w:pPr>
      <w:r w:rsidRPr="001378B0">
        <w:rPr>
          <w:rFonts w:cs="Times New Roman"/>
          <w:color w:val="C00000"/>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jednak z zapewnieniem dostępności imienia i nazwiska pracownika dla identyfikacji dokumentu wraz z informacjami takimi jak: data zawarcia umowy, rodzaj umowy o pracę i wymiar etatu, </w:t>
      </w:r>
    </w:p>
    <w:p w14:paraId="629195B5" w14:textId="77777777" w:rsidR="00513396" w:rsidRPr="001378B0" w:rsidRDefault="00513396" w:rsidP="00513396">
      <w:pPr>
        <w:numPr>
          <w:ilvl w:val="2"/>
          <w:numId w:val="35"/>
        </w:numPr>
        <w:suppressAutoHyphens/>
        <w:spacing w:after="6" w:line="276" w:lineRule="auto"/>
        <w:ind w:right="1" w:hanging="360"/>
        <w:rPr>
          <w:rFonts w:cs="Times New Roman"/>
          <w:color w:val="C00000"/>
          <w:szCs w:val="24"/>
        </w:rPr>
      </w:pPr>
      <w:r w:rsidRPr="001378B0">
        <w:rPr>
          <w:rFonts w:cs="Times New Roman"/>
          <w:color w:val="C00000"/>
          <w:szCs w:val="24"/>
        </w:rPr>
        <w:t xml:space="preserve">zaświadczenia właściwego oddziału ZUS, potwierdzającego opłacanie przez wykonawcę lub podwykonawcę składek na ubezpieczenia społeczne i zdrowotne z tytułu zatrudnienia na podstawie umów o pracę za ostatni okres rozliczeniowy, </w:t>
      </w:r>
    </w:p>
    <w:p w14:paraId="0629345F" w14:textId="77777777" w:rsidR="00513396" w:rsidRPr="001378B0" w:rsidRDefault="00513396" w:rsidP="00513396">
      <w:pPr>
        <w:numPr>
          <w:ilvl w:val="2"/>
          <w:numId w:val="35"/>
        </w:numPr>
        <w:suppressAutoHyphens/>
        <w:spacing w:after="14" w:line="276" w:lineRule="auto"/>
        <w:ind w:right="1" w:hanging="360"/>
        <w:rPr>
          <w:rFonts w:cs="Times New Roman"/>
          <w:color w:val="C00000"/>
          <w:szCs w:val="24"/>
        </w:rPr>
      </w:pPr>
      <w:r w:rsidRPr="001378B0">
        <w:rPr>
          <w:rFonts w:cs="Times New Roman"/>
          <w:color w:val="C00000"/>
          <w:szCs w:val="24"/>
        </w:rPr>
        <w:t>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się o przeprowadzenie kontroli przez Państwową Inspekcję Pracy.</w:t>
      </w:r>
    </w:p>
    <w:p w14:paraId="75CADE66" w14:textId="77777777" w:rsidR="00513396" w:rsidRPr="001378B0" w:rsidRDefault="00513396" w:rsidP="00513396">
      <w:pPr>
        <w:numPr>
          <w:ilvl w:val="2"/>
          <w:numId w:val="35"/>
        </w:numPr>
        <w:suppressAutoHyphens/>
        <w:spacing w:after="14" w:line="276" w:lineRule="auto"/>
        <w:ind w:right="1" w:hanging="360"/>
        <w:rPr>
          <w:rFonts w:cs="Times New Roman"/>
          <w:color w:val="C00000"/>
          <w:szCs w:val="24"/>
        </w:rPr>
      </w:pPr>
      <w:r w:rsidRPr="001378B0">
        <w:rPr>
          <w:rFonts w:cs="Times New Roman"/>
          <w:color w:val="C00000"/>
          <w:szCs w:val="24"/>
        </w:rPr>
        <w:t xml:space="preserve">zaświadczenia odpowiedniej instytucji państwowej potwierdzające zatrudnienie osób o których mowa w art. 96 ust. 2 pkt. 2 </w:t>
      </w:r>
      <w:proofErr w:type="spellStart"/>
      <w:r w:rsidRPr="001378B0">
        <w:rPr>
          <w:rFonts w:cs="Times New Roman"/>
          <w:color w:val="C00000"/>
          <w:szCs w:val="24"/>
        </w:rPr>
        <w:t>Pzp</w:t>
      </w:r>
      <w:proofErr w:type="spellEnd"/>
      <w:r w:rsidRPr="001378B0">
        <w:rPr>
          <w:rFonts w:cs="Times New Roman"/>
          <w:color w:val="C00000"/>
          <w:szCs w:val="24"/>
        </w:rPr>
        <w:t xml:space="preserve">. </w:t>
      </w:r>
    </w:p>
    <w:p w14:paraId="0C8B49D1" w14:textId="05C12968" w:rsidR="00B47EDC" w:rsidRDefault="00D11407">
      <w:pPr>
        <w:pStyle w:val="Nagwek1"/>
      </w:pPr>
      <w:r>
        <w:lastRenderedPageBreak/>
        <w:sym w:font="Times New Roman" w:char="00A7"/>
      </w:r>
      <w:r>
        <w:t xml:space="preserve"> 3</w:t>
      </w:r>
      <w:r>
        <w:br/>
        <w:t>WYNAGRODZENIE I PŁATNOŚĆI</w:t>
      </w:r>
    </w:p>
    <w:p w14:paraId="569B951D" w14:textId="77777777" w:rsidR="00B47EDC" w:rsidRDefault="00D11407">
      <w:pPr>
        <w:pStyle w:val="Akapitzlist"/>
        <w:numPr>
          <w:ilvl w:val="0"/>
          <w:numId w:val="4"/>
        </w:numPr>
      </w:pPr>
      <w:r>
        <w:t>Wynagrodzenie ryczałtowe Wykonawcy za realizację przedmiotu niniejszej Umowy wynosi …………….. zł brutto (słownie: ………………………….. złotych 00/100 brutto).</w:t>
      </w:r>
    </w:p>
    <w:p w14:paraId="29B47099" w14:textId="77777777" w:rsidR="00B47EDC" w:rsidRDefault="00D11407">
      <w:pPr>
        <w:pStyle w:val="Akapitzlist"/>
        <w:numPr>
          <w:ilvl w:val="0"/>
          <w:numId w:val="4"/>
        </w:numPr>
      </w:pPr>
      <w:r>
        <w:t xml:space="preserve">Wynagrodzenie, o którym mowa w ust. 1 pokrywa wszelkie koszty Zleceniobiorcy związane z wykonywaniem powierzonych usług, łącznie z kosztami zakwaterowania i środków transportu niezbędnych do terminowej i sprawnej realizacji usługi. </w:t>
      </w:r>
    </w:p>
    <w:p w14:paraId="0A50691D" w14:textId="77777777" w:rsidR="00B47EDC" w:rsidRDefault="00D11407">
      <w:pPr>
        <w:pStyle w:val="Akapitzlist"/>
        <w:numPr>
          <w:ilvl w:val="0"/>
          <w:numId w:val="4"/>
        </w:numPr>
      </w:pPr>
      <w:r>
        <w:t xml:space="preserve">Faktura VAT do niniejszej umowy zlecenia będzie wystawiona po zakończeniu realizowanej usługi, na podstawie  Protokołu Odbioru Usługi, podpisanego przez Zamawiającego. </w:t>
      </w:r>
    </w:p>
    <w:p w14:paraId="49DD349B" w14:textId="77777777" w:rsidR="00B47EDC" w:rsidRDefault="00D11407">
      <w:pPr>
        <w:pStyle w:val="Akapitzlist"/>
        <w:numPr>
          <w:ilvl w:val="0"/>
          <w:numId w:val="4"/>
        </w:numPr>
      </w:pPr>
      <w:r>
        <w:t>Wynagrodzenie Wykonawcy będzie płatne w terminie 30 dni licząc od daty doręczenia Zamawiającemu prawidłowo wystawionej faktury, przelewem na konto bankowe wskazane przez Wykonawcę. Podstawą wystawienia faktury jest Protokół Odbioru Usług.</w:t>
      </w:r>
    </w:p>
    <w:p w14:paraId="46380B8E" w14:textId="77777777" w:rsidR="00B47EDC" w:rsidRDefault="00D11407">
      <w:pPr>
        <w:pStyle w:val="Akapitzlist"/>
        <w:numPr>
          <w:ilvl w:val="0"/>
          <w:numId w:val="4"/>
        </w:numPr>
      </w:pPr>
      <w:r>
        <w:t>Za dzień zapłaty wynagrodzenia uważany będzie dzień obciążenia rachunku Zamawiającego.</w:t>
      </w:r>
    </w:p>
    <w:p w14:paraId="6F2019FB" w14:textId="77777777" w:rsidR="00B47EDC" w:rsidRDefault="00B47EDC">
      <w:pPr>
        <w:pStyle w:val="Akapitzlist"/>
        <w:ind w:left="360"/>
      </w:pPr>
    </w:p>
    <w:p w14:paraId="45EB6203" w14:textId="086D42FB" w:rsidR="00B47EDC" w:rsidRDefault="00D11407">
      <w:pPr>
        <w:spacing w:after="0"/>
        <w:jc w:val="center"/>
        <w:rPr>
          <w:b/>
          <w:bCs/>
        </w:rPr>
      </w:pPr>
      <w:r>
        <w:rPr>
          <w:b/>
          <w:bCs/>
        </w:rPr>
        <w:t xml:space="preserve">§ </w:t>
      </w:r>
      <w:r w:rsidR="00E9187D">
        <w:rPr>
          <w:b/>
          <w:bCs/>
        </w:rPr>
        <w:t>4</w:t>
      </w:r>
    </w:p>
    <w:p w14:paraId="721BDF95" w14:textId="77777777" w:rsidR="00B47EDC" w:rsidRDefault="00D11407">
      <w:pPr>
        <w:pStyle w:val="Nagwek1"/>
      </w:pPr>
      <w:r>
        <w:t>OBOWIĄZKI WYKONAWCY</w:t>
      </w:r>
    </w:p>
    <w:p w14:paraId="325D56CF" w14:textId="77777777" w:rsidR="00B47EDC" w:rsidRDefault="00D11407">
      <w:pPr>
        <w:pStyle w:val="Akapitzlist"/>
        <w:numPr>
          <w:ilvl w:val="0"/>
          <w:numId w:val="10"/>
        </w:numPr>
      </w:pPr>
      <w:r>
        <w:t>Wykonawca jest zobowiązany do przestrzegania i stosowania się do obowiązujących wymogów prawa oraz norm branżowych/technicznych w zakresie bezpieczeństwa pracy, ochrony zdrowia i ochrony przeciwpożarowej, odnoszących się do robót wykonywanych w ramach niniejszej Umowy.</w:t>
      </w:r>
    </w:p>
    <w:p w14:paraId="41D80A75" w14:textId="77777777" w:rsidR="00B47EDC" w:rsidRDefault="00D11407">
      <w:pPr>
        <w:pStyle w:val="Akapitzlist"/>
        <w:numPr>
          <w:ilvl w:val="0"/>
          <w:numId w:val="10"/>
        </w:numPr>
      </w:pPr>
      <w:r>
        <w:t>Wykonawca jest zobowiązany do niezwłocznego poinformowania Zamawiającego o mającym miejsce na terenie prowadzonych robót zdarzeniu niebezpiecznym m. in: wypadku przy pracy, pożarze, awarii, czy innym miejscowym zagrożeniu, wraz z pisemnym sprawozdaniem, które zostanie sporządzone na żądanie Zamawiającego.</w:t>
      </w:r>
    </w:p>
    <w:p w14:paraId="1815FA61" w14:textId="77777777" w:rsidR="00B47EDC" w:rsidRDefault="00B47EDC">
      <w:pPr>
        <w:pStyle w:val="Akapitzlist"/>
        <w:ind w:left="360"/>
      </w:pPr>
    </w:p>
    <w:p w14:paraId="1E3326D8" w14:textId="77777777" w:rsidR="00B47EDC" w:rsidRDefault="00B47EDC"/>
    <w:p w14:paraId="2B65EA83" w14:textId="79A20922" w:rsidR="00B47EDC" w:rsidRDefault="00D11407">
      <w:pPr>
        <w:pStyle w:val="Nagwek1"/>
      </w:pPr>
      <w:r>
        <w:sym w:font="Times New Roman" w:char="00A7"/>
      </w:r>
      <w:r>
        <w:t xml:space="preserve"> </w:t>
      </w:r>
      <w:r w:rsidR="00E9187D">
        <w:t>5</w:t>
      </w:r>
      <w:r>
        <w:br/>
        <w:t>DECYZJE WYMAGAJĄCE AKCEPTACJI ZAMAWIAJĄCEGO</w:t>
      </w:r>
    </w:p>
    <w:p w14:paraId="7FE26659" w14:textId="77777777" w:rsidR="00B47EDC" w:rsidRDefault="00D11407">
      <w:pPr>
        <w:pStyle w:val="Akapitzlist"/>
        <w:numPr>
          <w:ilvl w:val="0"/>
          <w:numId w:val="11"/>
        </w:numPr>
      </w:pPr>
      <w:r>
        <w:t xml:space="preserve">Wykonawca świadcząc usługi nadzoru inwestorskiego w ramach niniejszej Umowy, zobowiązuje się do uzyskania pisemnej zgody Zamawiającego w zakresie wszelkich decyzji skutkujących podwyższeniem kosztu realizacji robót dla Zamawiającego, zmianą harmonogramu robót budowlanych lub mających inny skutek prawny. </w:t>
      </w:r>
    </w:p>
    <w:p w14:paraId="039DD812" w14:textId="1E3414CD" w:rsidR="00B47EDC" w:rsidRDefault="00D11407" w:rsidP="006A5D07">
      <w:pPr>
        <w:pStyle w:val="Akapitzlist"/>
        <w:numPr>
          <w:ilvl w:val="0"/>
          <w:numId w:val="11"/>
        </w:numPr>
      </w:pPr>
      <w:r>
        <w:t>Wykonawca będzie odpowiedzialny finansowo za podjęte w imieniu Zamawiającego decyzje skutkujące podwyższeniem kosztu realizacji robót dla Zamawiającego, zmianą harmonogramu robót budowlanych lub mające inny skutek prawny, o ile uprzednio nie zostały na piśmie przez Zamawiającego potwierdzone. Powyższy zapis nie stanowi ograniczenia uprawnień inspektora nadzoru inwestorskiego przewidzianych w art. 26 Prawa Budowlanego. Koszt poniesiony przez Zamawiającego powstały na skutek decyzji Wykonawcy, niezatwierdzonych uprzednio przez Zamawiającego Wykonawca zapłaci Zamawiającemu</w:t>
      </w:r>
      <w:r w:rsidR="006A5D07">
        <w:t xml:space="preserve"> </w:t>
      </w:r>
      <w:r>
        <w:t>w terminie 14 dni od daty wezwania go do zwrotu tych kosztów.</w:t>
      </w:r>
    </w:p>
    <w:p w14:paraId="5976E009" w14:textId="7673B5BB" w:rsidR="00B47EDC" w:rsidRDefault="00D11407">
      <w:pPr>
        <w:pStyle w:val="Nagwek1"/>
      </w:pPr>
      <w:r>
        <w:lastRenderedPageBreak/>
        <w:sym w:font="Times New Roman" w:char="00A7"/>
      </w:r>
      <w:r>
        <w:t xml:space="preserve"> </w:t>
      </w:r>
      <w:r w:rsidR="00E9187D">
        <w:t>6</w:t>
      </w:r>
      <w:r>
        <w:br/>
        <w:t xml:space="preserve">ROZWIĄZANIE UMOWY </w:t>
      </w:r>
    </w:p>
    <w:p w14:paraId="407DADA2" w14:textId="4F0EC23B" w:rsidR="00B47EDC" w:rsidRDefault="00D11407">
      <w:pPr>
        <w:pStyle w:val="Akapitzlist"/>
        <w:numPr>
          <w:ilvl w:val="0"/>
          <w:numId w:val="12"/>
        </w:numPr>
      </w:pPr>
      <w:r>
        <w:t>Zamawiającemu przysługuje prawo odstąpienia od Umowy w następujących okolicznościach:</w:t>
      </w:r>
    </w:p>
    <w:p w14:paraId="307AFD10" w14:textId="77777777" w:rsidR="00B47EDC" w:rsidRDefault="00D11407">
      <w:pPr>
        <w:pStyle w:val="Akapitzlist"/>
        <w:numPr>
          <w:ilvl w:val="0"/>
          <w:numId w:val="13"/>
        </w:numPr>
      </w:pPr>
      <w:r>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794B2726" w14:textId="77777777" w:rsidR="00B47EDC" w:rsidRDefault="00D11407">
      <w:pPr>
        <w:pStyle w:val="Akapitzlist"/>
        <w:numPr>
          <w:ilvl w:val="0"/>
          <w:numId w:val="13"/>
        </w:numPr>
      </w:pPr>
      <w:r>
        <w:t>zostanie wszczęte postępowanie sądowe, egzekucyjne lub inne postępowanie, w ocenie Zamawiającego mogące mieć negatywny wpływ na realizację przedmiotu umowy,</w:t>
      </w:r>
    </w:p>
    <w:p w14:paraId="5329E2ED" w14:textId="77777777" w:rsidR="00B47EDC" w:rsidRDefault="00D11407">
      <w:pPr>
        <w:pStyle w:val="Akapitzlist"/>
        <w:numPr>
          <w:ilvl w:val="0"/>
          <w:numId w:val="13"/>
        </w:numPr>
      </w:pPr>
      <w:r>
        <w:t>jeżeli Wykonawca nie przystąpił do wykonywania przedmiotu umowy bez uzasadnionej przyczyny lub nie kontynuuje ich pomimo wezwania przez Zamawiającego złożonego na piśmie lub opóźnienie wykonywaniu przedmiotu umowy jest dłuższe niż 14 dni,</w:t>
      </w:r>
    </w:p>
    <w:p w14:paraId="08F37D56" w14:textId="77777777" w:rsidR="00B47EDC" w:rsidRDefault="00D11407">
      <w:pPr>
        <w:pStyle w:val="Akapitzlist"/>
        <w:numPr>
          <w:ilvl w:val="0"/>
          <w:numId w:val="13"/>
        </w:numPr>
      </w:pPr>
      <w:r>
        <w:t>innych okolicznościach wskazanych w umowie.</w:t>
      </w:r>
    </w:p>
    <w:p w14:paraId="001BFA8D" w14:textId="77777777" w:rsidR="00B47EDC" w:rsidRDefault="00D11407">
      <w:pPr>
        <w:numPr>
          <w:ilvl w:val="0"/>
          <w:numId w:val="12"/>
        </w:numPr>
        <w:spacing w:before="120" w:after="60" w:line="280" w:lineRule="atLeast"/>
        <w:rPr>
          <w:rFonts w:cs="Times New Roman"/>
          <w:szCs w:val="24"/>
        </w:rPr>
      </w:pPr>
      <w:r>
        <w:rPr>
          <w:rFonts w:cs="Times New Roman"/>
          <w:szCs w:val="24"/>
        </w:rPr>
        <w:t>Odstąpienie od umowy powinno nastąpić w formie pisemnej pod rygorem nieważności w terminie 10 dni od dnia powzięcia przez stronę odstępującą wiedzy o zdarzeniu będącym podstawą odstąpienia jeżeli z umowy nie wynika inny termin i powinno zawierać uzasadnienie.</w:t>
      </w:r>
    </w:p>
    <w:p w14:paraId="4C67B070" w14:textId="77777777" w:rsidR="00B47EDC" w:rsidRDefault="00D11407">
      <w:pPr>
        <w:numPr>
          <w:ilvl w:val="0"/>
          <w:numId w:val="12"/>
        </w:numPr>
        <w:spacing w:before="120" w:after="60" w:line="280" w:lineRule="atLeast"/>
        <w:rPr>
          <w:rFonts w:cs="Times New Roman"/>
          <w:szCs w:val="24"/>
        </w:rPr>
      </w:pPr>
      <w:r>
        <w:rPr>
          <w:rFonts w:cs="Times New Roman"/>
          <w:szCs w:val="24"/>
        </w:rPr>
        <w:t>W przypadku rozwiązania Umowy Zleceniobiorca otrzyma wynagrodzenie za prace faktycznie wykonane do dnia rozwiązania Umowy w wysokości proporcjonalnej do liczby dni świadczonych usług.</w:t>
      </w:r>
    </w:p>
    <w:p w14:paraId="40E8A1E3" w14:textId="77777777" w:rsidR="00B47EDC" w:rsidRDefault="00D11407">
      <w:pPr>
        <w:numPr>
          <w:ilvl w:val="0"/>
          <w:numId w:val="12"/>
        </w:numPr>
        <w:spacing w:before="120" w:after="60" w:line="280" w:lineRule="atLeast"/>
        <w:rPr>
          <w:rFonts w:cs="Times New Roman"/>
          <w:szCs w:val="24"/>
        </w:rPr>
      </w:pPr>
      <w:r>
        <w:rPr>
          <w:rFonts w:cs="Times New Roman"/>
          <w:szCs w:val="24"/>
        </w:rPr>
        <w:t>W każdym przypadku odstąpienia od  niniejszej Umowy Wykonawca:</w:t>
      </w:r>
    </w:p>
    <w:p w14:paraId="37976A97" w14:textId="77777777" w:rsidR="00B47EDC" w:rsidRDefault="00D11407">
      <w:pPr>
        <w:numPr>
          <w:ilvl w:val="1"/>
          <w:numId w:val="12"/>
        </w:numPr>
        <w:spacing w:before="120" w:after="60" w:line="280" w:lineRule="atLeast"/>
        <w:rPr>
          <w:rFonts w:cs="Times New Roman"/>
          <w:szCs w:val="24"/>
        </w:rPr>
      </w:pPr>
      <w:r>
        <w:rPr>
          <w:rFonts w:cs="Times New Roman"/>
          <w:szCs w:val="24"/>
        </w:rPr>
        <w:t>zobowiązany jest do sporządzenia protokołu z wykonania przez niego obowiązków wynikających z niniejszej umowy i przedstawienia go Zamawiającemu do akceptacji;</w:t>
      </w:r>
    </w:p>
    <w:p w14:paraId="46E0F6A0" w14:textId="77777777" w:rsidR="00B47EDC" w:rsidRDefault="00D11407">
      <w:pPr>
        <w:numPr>
          <w:ilvl w:val="1"/>
          <w:numId w:val="12"/>
        </w:numPr>
        <w:spacing w:before="120" w:after="60" w:line="280" w:lineRule="atLeast"/>
        <w:rPr>
          <w:rFonts w:cs="Times New Roman"/>
          <w:szCs w:val="24"/>
        </w:rPr>
      </w:pPr>
      <w:r>
        <w:rPr>
          <w:rFonts w:cs="Times New Roman"/>
          <w:szCs w:val="24"/>
        </w:rPr>
        <w:t>niezwłocznie po odstąpieniu od Umowy, nie później jednak niż w ciągu 5 dni, wyda protokolarnie Zamawiającemu wszelkie dokumenty i przedmioty znajdujące się w jego dyspozycji, w związku z wykonywaniem niniejszej Umowy, a stanowiące własność Zamawiającego.</w:t>
      </w:r>
    </w:p>
    <w:p w14:paraId="3F6234D0" w14:textId="77777777" w:rsidR="00B47EDC" w:rsidRDefault="00B47EDC">
      <w:pPr>
        <w:spacing w:before="120" w:after="60" w:line="280" w:lineRule="atLeast"/>
        <w:jc w:val="center"/>
        <w:rPr>
          <w:rFonts w:cs="Times New Roman"/>
          <w:szCs w:val="24"/>
        </w:rPr>
      </w:pPr>
    </w:p>
    <w:p w14:paraId="3590DD7D" w14:textId="13A036DB" w:rsidR="00B47EDC" w:rsidRDefault="00D11407">
      <w:pPr>
        <w:spacing w:before="120" w:after="60" w:line="280" w:lineRule="atLeast"/>
        <w:jc w:val="center"/>
        <w:rPr>
          <w:rFonts w:cs="Times New Roman"/>
          <w:b/>
          <w:bCs/>
          <w:szCs w:val="24"/>
        </w:rPr>
      </w:pPr>
      <w:r>
        <w:rPr>
          <w:rFonts w:cs="Times New Roman"/>
          <w:b/>
          <w:bCs/>
          <w:szCs w:val="24"/>
        </w:rPr>
        <w:t xml:space="preserve">§ </w:t>
      </w:r>
      <w:r w:rsidR="00E9187D">
        <w:rPr>
          <w:rFonts w:cs="Times New Roman"/>
          <w:b/>
          <w:bCs/>
          <w:szCs w:val="24"/>
        </w:rPr>
        <w:t>7</w:t>
      </w:r>
    </w:p>
    <w:p w14:paraId="118DDAA8" w14:textId="77777777" w:rsidR="00B47EDC" w:rsidRDefault="00D11407">
      <w:pPr>
        <w:spacing w:before="120" w:after="60" w:line="280" w:lineRule="atLeast"/>
        <w:jc w:val="center"/>
        <w:rPr>
          <w:rFonts w:cs="Times New Roman"/>
          <w:b/>
          <w:bCs/>
          <w:szCs w:val="24"/>
        </w:rPr>
      </w:pPr>
      <w:r>
        <w:rPr>
          <w:rFonts w:cs="Times New Roman"/>
          <w:b/>
          <w:bCs/>
          <w:szCs w:val="24"/>
        </w:rPr>
        <w:t xml:space="preserve">KARY UMOWNE I ROSZCZENIA ODSZKODOWAWCZE </w:t>
      </w:r>
    </w:p>
    <w:p w14:paraId="0A0A1522" w14:textId="77777777" w:rsidR="00B47EDC" w:rsidRDefault="00D11407">
      <w:pPr>
        <w:numPr>
          <w:ilvl w:val="0"/>
          <w:numId w:val="14"/>
        </w:numPr>
        <w:spacing w:before="120" w:after="60" w:line="280" w:lineRule="atLeast"/>
        <w:rPr>
          <w:rFonts w:cs="Times New Roman"/>
          <w:szCs w:val="24"/>
        </w:rPr>
      </w:pPr>
      <w:r>
        <w:rPr>
          <w:rFonts w:cs="Times New Roman"/>
          <w:szCs w:val="24"/>
        </w:rPr>
        <w:t>Strony zastrzegają prawo naliczania kar umownych za niewykonanie lub nienależyte wykonanie Umowy.</w:t>
      </w:r>
    </w:p>
    <w:p w14:paraId="3FD9725F" w14:textId="3E89A761" w:rsidR="00B47EDC" w:rsidRDefault="00D11407">
      <w:pPr>
        <w:numPr>
          <w:ilvl w:val="0"/>
          <w:numId w:val="14"/>
        </w:numPr>
        <w:spacing w:before="120" w:after="60" w:line="280" w:lineRule="atLeast"/>
        <w:rPr>
          <w:rFonts w:cs="Times New Roman"/>
          <w:szCs w:val="24"/>
        </w:rPr>
      </w:pPr>
      <w:r>
        <w:rPr>
          <w:rFonts w:cs="Times New Roman"/>
          <w:szCs w:val="24"/>
        </w:rPr>
        <w:t>Wykonawca zapłaci Zamawiającemu karę umowną:</w:t>
      </w:r>
    </w:p>
    <w:p w14:paraId="1405891F" w14:textId="77777777" w:rsidR="00B47EDC" w:rsidRDefault="00D11407">
      <w:pPr>
        <w:numPr>
          <w:ilvl w:val="1"/>
          <w:numId w:val="14"/>
        </w:numPr>
        <w:spacing w:before="120" w:after="60" w:line="280" w:lineRule="atLeast"/>
        <w:rPr>
          <w:rFonts w:cs="Times New Roman"/>
          <w:szCs w:val="24"/>
        </w:rPr>
      </w:pPr>
      <w:r>
        <w:rPr>
          <w:rFonts w:cs="Times New Roman"/>
          <w:szCs w:val="24"/>
        </w:rPr>
        <w:t>zwłoki w wykonaniu przedmiotu umowy w wysokości 0,1 wynagrodzenia, o którym mowa w § 3 ust. 1 umowy za każdy dzień zwłoki, jednak nie więcej niż 20% wynagrodzenia brutto określonego w § 3 ust. 1 umowy,</w:t>
      </w:r>
    </w:p>
    <w:p w14:paraId="336A1F3D" w14:textId="77777777" w:rsidR="00B47EDC" w:rsidRDefault="00D11407">
      <w:pPr>
        <w:numPr>
          <w:ilvl w:val="1"/>
          <w:numId w:val="14"/>
        </w:numPr>
        <w:spacing w:before="120" w:after="60" w:line="280" w:lineRule="atLeast"/>
        <w:rPr>
          <w:rFonts w:cs="Times New Roman"/>
          <w:szCs w:val="24"/>
        </w:rPr>
      </w:pPr>
      <w:r>
        <w:rPr>
          <w:rFonts w:cs="Times New Roman"/>
          <w:szCs w:val="24"/>
        </w:rPr>
        <w:t xml:space="preserve">brak zapłaty wynagrodzenia należnego podwykonawcy, dalszemu podwykonawcy, usługodawcy lub dostawcy – w wysokości 0,05% kwoty należnego wynagrodzenia podwykonawcy lub odpowiednio dalszemu podwykonawcy a w przypadku nieterminowej zapłaty wynagrodzenia należnego podwykonawcy w wysokości 0,02% </w:t>
      </w:r>
      <w:r>
        <w:rPr>
          <w:rFonts w:cs="Times New Roman"/>
          <w:szCs w:val="24"/>
        </w:rPr>
        <w:lastRenderedPageBreak/>
        <w:t xml:space="preserve">kwoty należnego wynagrodzenia dla podwykonawcy za każdy dzień zwłoki, zaś w przypadku nieterminowej zapłaty wynagrodzenia należnego dalszemu podwykonawcy i odpowiednio kolejnym dalszym podwykonawcom w wysokości 0,01% kwoty należnego odpowiednio dalszemu podwykonawcy lub kolejnemu dalszemu podwykonawcy wynagrodzenia za każdy dzień zwłoki, </w:t>
      </w:r>
    </w:p>
    <w:p w14:paraId="093D2AC0" w14:textId="77777777" w:rsidR="00B47EDC" w:rsidRDefault="00D11407">
      <w:pPr>
        <w:numPr>
          <w:ilvl w:val="1"/>
          <w:numId w:val="14"/>
        </w:numPr>
        <w:spacing w:before="120" w:after="60" w:line="280" w:lineRule="atLeast"/>
        <w:rPr>
          <w:rFonts w:cs="Times New Roman"/>
          <w:szCs w:val="24"/>
        </w:rPr>
      </w:pPr>
      <w:r>
        <w:rPr>
          <w:rFonts w:cs="Times New Roman"/>
          <w:szCs w:val="24"/>
        </w:rPr>
        <w:t>w przypadku niestosowania przez Wykonawcę się do zasad dotyczących bezpieczeństwa pracy, ochrony ppoż. i bezpieczeństwa fizycznego:</w:t>
      </w:r>
    </w:p>
    <w:p w14:paraId="0A9DB516" w14:textId="77777777" w:rsidR="00B47EDC" w:rsidRDefault="00D11407">
      <w:pPr>
        <w:pStyle w:val="Akapitzlist"/>
        <w:numPr>
          <w:ilvl w:val="0"/>
          <w:numId w:val="15"/>
        </w:numPr>
        <w:spacing w:before="120" w:after="60" w:line="280" w:lineRule="atLeast"/>
        <w:contextualSpacing/>
        <w:rPr>
          <w:rFonts w:cs="Times New Roman"/>
          <w:szCs w:val="24"/>
        </w:rPr>
      </w:pPr>
      <w:r>
        <w:rPr>
          <w:rFonts w:cs="Times New Roman"/>
          <w:szCs w:val="24"/>
        </w:rPr>
        <w:t>w wysokości 0,5% wynagrodzenia brutto, o którym mowa w § 3 ust. 1, po jednokrotnym uprzednim pisemnym upomnieniu przez Zamawiającego</w:t>
      </w:r>
      <w:r>
        <w:t xml:space="preserve"> </w:t>
      </w:r>
      <w:r>
        <w:rPr>
          <w:rFonts w:cs="Times New Roman"/>
          <w:szCs w:val="24"/>
        </w:rPr>
        <w:t xml:space="preserve">za pierwszy przypadek niewykonania obowiązku, </w:t>
      </w:r>
    </w:p>
    <w:p w14:paraId="06C4D306" w14:textId="77777777" w:rsidR="00513396" w:rsidRDefault="00D11407" w:rsidP="00513396">
      <w:pPr>
        <w:pStyle w:val="Akapitzlist"/>
        <w:numPr>
          <w:ilvl w:val="0"/>
          <w:numId w:val="15"/>
        </w:numPr>
        <w:spacing w:before="120" w:after="60" w:line="280" w:lineRule="atLeast"/>
        <w:contextualSpacing/>
        <w:rPr>
          <w:rFonts w:cs="Times New Roman"/>
          <w:szCs w:val="24"/>
        </w:rPr>
      </w:pPr>
      <w:r>
        <w:rPr>
          <w:rFonts w:cs="Times New Roman"/>
          <w:szCs w:val="24"/>
        </w:rPr>
        <w:t xml:space="preserve">w wysokości 1,5% wynagrodzenia brutto, o którym mowa w § 3 ust. 1 w każdy kolejny przypadek. </w:t>
      </w:r>
      <w:bookmarkStart w:id="3" w:name="_Hlk168346828"/>
    </w:p>
    <w:p w14:paraId="2F0CC958" w14:textId="42CB32F1" w:rsidR="00513396" w:rsidRPr="00513396" w:rsidRDefault="00513396" w:rsidP="00513396">
      <w:pPr>
        <w:pStyle w:val="Akapitzlist"/>
        <w:numPr>
          <w:ilvl w:val="1"/>
          <w:numId w:val="14"/>
        </w:numPr>
        <w:spacing w:before="120" w:after="60" w:line="280" w:lineRule="atLeast"/>
        <w:contextualSpacing/>
        <w:rPr>
          <w:rFonts w:cs="Times New Roman"/>
          <w:szCs w:val="24"/>
        </w:rPr>
      </w:pPr>
      <w:r w:rsidRPr="00513396">
        <w:rPr>
          <w:rFonts w:cs="Times New Roman"/>
          <w:color w:val="C00000"/>
          <w:szCs w:val="24"/>
        </w:rPr>
        <w:t xml:space="preserve">w przypadku </w:t>
      </w:r>
      <w:r w:rsidRPr="00513396">
        <w:rPr>
          <w:rFonts w:cs="Times New Roman"/>
          <w:color w:val="C00000"/>
          <w:szCs w:val="24"/>
        </w:rPr>
        <w:t>niedopełnieni</w:t>
      </w:r>
      <w:r w:rsidRPr="00513396">
        <w:rPr>
          <w:rFonts w:cs="Times New Roman"/>
          <w:color w:val="C00000"/>
          <w:szCs w:val="24"/>
        </w:rPr>
        <w:t>a</w:t>
      </w:r>
      <w:r w:rsidRPr="00513396">
        <w:rPr>
          <w:rFonts w:cs="Times New Roman"/>
          <w:color w:val="C00000"/>
          <w:szCs w:val="24"/>
        </w:rPr>
        <w:t xml:space="preserve"> przez Wykonawcę wymogu zatrudnienia </w:t>
      </w:r>
      <w:r>
        <w:rPr>
          <w:rFonts w:cs="Times New Roman"/>
          <w:color w:val="C00000"/>
          <w:szCs w:val="24"/>
        </w:rPr>
        <w:t>osób</w:t>
      </w:r>
      <w:r w:rsidRPr="00513396">
        <w:rPr>
          <w:rFonts w:cs="Times New Roman"/>
          <w:color w:val="C00000"/>
          <w:szCs w:val="24"/>
        </w:rPr>
        <w:t xml:space="preserve"> wskazanych w §</w:t>
      </w:r>
      <w:r w:rsidRPr="00513396">
        <w:rPr>
          <w:rFonts w:cs="Times New Roman"/>
          <w:color w:val="C00000"/>
          <w:szCs w:val="24"/>
        </w:rPr>
        <w:t>2</w:t>
      </w:r>
      <w:r w:rsidRPr="00513396">
        <w:rPr>
          <w:rFonts w:cs="Times New Roman"/>
          <w:color w:val="C00000"/>
          <w:szCs w:val="24"/>
        </w:rPr>
        <w:t xml:space="preserve">a niniejszej Umowy </w:t>
      </w:r>
      <w:r w:rsidRPr="00513396">
        <w:rPr>
          <w:rFonts w:cs="Times New Roman"/>
          <w:color w:val="C00000"/>
          <w:szCs w:val="24"/>
        </w:rPr>
        <w:t>(</w:t>
      </w:r>
      <w:r w:rsidRPr="00513396">
        <w:rPr>
          <w:rFonts w:cs="Times New Roman"/>
          <w:color w:val="C00000"/>
          <w:szCs w:val="24"/>
          <w:u w:val="single"/>
        </w:rPr>
        <w:t>o ile ma on zastosowanie</w:t>
      </w:r>
      <w:r w:rsidRPr="00513396">
        <w:rPr>
          <w:rFonts w:cs="Times New Roman"/>
          <w:color w:val="C00000"/>
          <w:szCs w:val="24"/>
        </w:rPr>
        <w:t xml:space="preserve">) </w:t>
      </w:r>
      <w:r w:rsidRPr="00513396">
        <w:rPr>
          <w:rFonts w:cs="Times New Roman"/>
          <w:color w:val="C00000"/>
          <w:szCs w:val="24"/>
        </w:rPr>
        <w:t xml:space="preserve">- w wysokości </w:t>
      </w:r>
      <w:r>
        <w:rPr>
          <w:rFonts w:cs="Times New Roman"/>
          <w:color w:val="C00000"/>
          <w:szCs w:val="24"/>
        </w:rPr>
        <w:t>10.</w:t>
      </w:r>
      <w:r w:rsidRPr="00513396">
        <w:rPr>
          <w:rFonts w:cs="Times New Roman"/>
          <w:color w:val="C00000"/>
          <w:szCs w:val="24"/>
        </w:rPr>
        <w:t xml:space="preserve">000 zł (słownie: </w:t>
      </w:r>
      <w:r>
        <w:rPr>
          <w:rFonts w:cs="Times New Roman"/>
          <w:color w:val="C00000"/>
          <w:szCs w:val="24"/>
        </w:rPr>
        <w:t>dziesięć</w:t>
      </w:r>
      <w:r w:rsidRPr="00513396">
        <w:rPr>
          <w:rFonts w:cs="Times New Roman"/>
          <w:color w:val="C00000"/>
          <w:szCs w:val="24"/>
        </w:rPr>
        <w:t xml:space="preserve"> tysięcy złotych) za każdy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w:t>
      </w:r>
      <w:r>
        <w:rPr>
          <w:rFonts w:cs="Times New Roman"/>
          <w:color w:val="C00000"/>
          <w:szCs w:val="24"/>
        </w:rPr>
        <w:t>ych</w:t>
      </w:r>
      <w:r w:rsidRPr="00513396">
        <w:rPr>
          <w:rFonts w:cs="Times New Roman"/>
          <w:color w:val="C00000"/>
          <w:szCs w:val="24"/>
        </w:rPr>
        <w:t xml:space="preserve"> w §</w:t>
      </w:r>
      <w:r w:rsidRPr="00513396">
        <w:rPr>
          <w:rFonts w:cs="Times New Roman"/>
          <w:color w:val="C00000"/>
          <w:szCs w:val="24"/>
        </w:rPr>
        <w:t>2</w:t>
      </w:r>
      <w:r w:rsidRPr="00513396">
        <w:rPr>
          <w:rFonts w:cs="Times New Roman"/>
          <w:color w:val="C00000"/>
          <w:szCs w:val="24"/>
        </w:rPr>
        <w:t>a niniejszej Umowy czynności.</w:t>
      </w:r>
    </w:p>
    <w:bookmarkEnd w:id="3"/>
    <w:p w14:paraId="347AE490" w14:textId="560FF16E" w:rsidR="00E20C2B" w:rsidRDefault="00E20C2B">
      <w:pPr>
        <w:pStyle w:val="Akapitzlist"/>
        <w:numPr>
          <w:ilvl w:val="0"/>
          <w:numId w:val="14"/>
        </w:numPr>
        <w:rPr>
          <w:rFonts w:cs="Times New Roman"/>
          <w:szCs w:val="24"/>
        </w:rPr>
      </w:pPr>
      <w:r>
        <w:rPr>
          <w:rFonts w:cs="Times New Roman"/>
          <w:szCs w:val="24"/>
        </w:rPr>
        <w:t>Wykonawca zapłaci karę umowną Zamawiającemu w przypadku odstąpienia przez Zamawiającego od umowy z przyczyn leżących po stronie Wykonawcy w wysokości 20 % wynagrodzenia określonego w § 3 ust. 1 umowy.</w:t>
      </w:r>
    </w:p>
    <w:p w14:paraId="3FE3831B" w14:textId="04D9D988" w:rsidR="00B47EDC" w:rsidRDefault="00D11407">
      <w:pPr>
        <w:pStyle w:val="Akapitzlist"/>
        <w:numPr>
          <w:ilvl w:val="0"/>
          <w:numId w:val="14"/>
        </w:numPr>
        <w:rPr>
          <w:rFonts w:cs="Times New Roman"/>
          <w:szCs w:val="24"/>
        </w:rPr>
      </w:pPr>
      <w:r>
        <w:rPr>
          <w:rFonts w:cs="Times New Roman"/>
          <w:szCs w:val="24"/>
        </w:rPr>
        <w:t>Żądanie kary umownej nie wyklucza uprawnień Zamawiającego do dochodzenia odszkodowania uzupełniającego na zasadach ogólnych.</w:t>
      </w:r>
    </w:p>
    <w:p w14:paraId="162982CB" w14:textId="359971FB" w:rsidR="00B47EDC" w:rsidRDefault="00D11407">
      <w:pPr>
        <w:pStyle w:val="Akapitzlist"/>
        <w:numPr>
          <w:ilvl w:val="0"/>
          <w:numId w:val="14"/>
        </w:numPr>
        <w:rPr>
          <w:rFonts w:cs="Times New Roman"/>
          <w:szCs w:val="24"/>
        </w:rPr>
      </w:pPr>
      <w:r>
        <w:rPr>
          <w:rFonts w:cs="Times New Roman"/>
          <w:szCs w:val="24"/>
        </w:rPr>
        <w:t xml:space="preserve">Łączna maksymalna wysokość kar umownych, jakie Zamawiający może nałożyć z tytułów określonych w § </w:t>
      </w:r>
      <w:r w:rsidR="00E9187D">
        <w:rPr>
          <w:rFonts w:cs="Times New Roman"/>
          <w:szCs w:val="24"/>
        </w:rPr>
        <w:t>7</w:t>
      </w:r>
      <w:r>
        <w:rPr>
          <w:rFonts w:cs="Times New Roman"/>
          <w:szCs w:val="24"/>
        </w:rPr>
        <w:t xml:space="preserve"> ust. </w:t>
      </w:r>
      <w:r w:rsidR="008134D6">
        <w:rPr>
          <w:rFonts w:cs="Times New Roman"/>
          <w:szCs w:val="24"/>
        </w:rPr>
        <w:t>2</w:t>
      </w:r>
      <w:r>
        <w:rPr>
          <w:rFonts w:cs="Times New Roman"/>
          <w:szCs w:val="24"/>
        </w:rPr>
        <w:t xml:space="preserve"> wynosi 30 % wynagrodzenia brutto, o którym mowa w § 3  ust. 1 umowy.</w:t>
      </w:r>
    </w:p>
    <w:p w14:paraId="518B735F" w14:textId="77777777" w:rsidR="00B47EDC" w:rsidRDefault="00D11407">
      <w:pPr>
        <w:numPr>
          <w:ilvl w:val="0"/>
          <w:numId w:val="14"/>
        </w:numPr>
        <w:spacing w:before="120" w:after="60" w:line="280" w:lineRule="atLeast"/>
        <w:rPr>
          <w:rFonts w:cs="Times New Roman"/>
          <w:szCs w:val="24"/>
        </w:rPr>
      </w:pPr>
      <w:r>
        <w:rPr>
          <w:rFonts w:cs="Times New Roman"/>
          <w:szCs w:val="24"/>
        </w:rPr>
        <w:t xml:space="preserve">Strony ustalają, że kary umowne przewidziane w niniejszej umowie potrącane będą </w:t>
      </w:r>
      <w:r>
        <w:rPr>
          <w:rFonts w:cs="Times New Roman"/>
          <w:szCs w:val="24"/>
        </w:rPr>
        <w:br/>
        <w:t>z wystawionej przez Wykonawcę faktury, a gdyby okazało się to niemożliwe Wykonawca zobowiązany jest do zapłaty kar na rachunek Zamawiającego w ciągu 7 dni od dnia otrzymania noty obciążeniowej.</w:t>
      </w:r>
    </w:p>
    <w:p w14:paraId="41A20B78" w14:textId="77777777" w:rsidR="00B47EDC" w:rsidRDefault="00D11407">
      <w:pPr>
        <w:pStyle w:val="Nagwek1"/>
      </w:pPr>
      <w:r>
        <w:sym w:font="Times New Roman" w:char="00A7"/>
      </w:r>
      <w:r>
        <w:t xml:space="preserve"> 8</w:t>
      </w:r>
      <w:r>
        <w:br/>
        <w:t>UBEZPIECZENIE</w:t>
      </w:r>
    </w:p>
    <w:p w14:paraId="009ED8A2" w14:textId="77777777" w:rsidR="00B47EDC" w:rsidRDefault="00D11407">
      <w:pPr>
        <w:pStyle w:val="Akapitzlist"/>
        <w:numPr>
          <w:ilvl w:val="0"/>
          <w:numId w:val="16"/>
        </w:numPr>
        <w:spacing w:after="0" w:line="240" w:lineRule="atLeast"/>
        <w:ind w:left="284" w:hanging="284"/>
        <w:rPr>
          <w:rFonts w:cs="Times New Roman"/>
          <w:szCs w:val="24"/>
        </w:rPr>
      </w:pPr>
      <w:r>
        <w:rPr>
          <w:rFonts w:cs="Times New Roman"/>
          <w:szCs w:val="24"/>
        </w:rPr>
        <w:t>Wykonawca jest zobowiązany do pokrycia kosztów usunięcia wad lub nieprawidłowości powstałych w wyniku  błędów,  uchybień  bądź  nienależytej  staranności w  pełnieniu   nadzoru  inwestorskiego,  bez  prawa  do  wynagrodzenia oraz  ponosi odpowiedzialność za zaistniałą szkodę. W przypadku  niewłaściwego  wykonywania  nadzoru  inwestorskiego,  Zamawiający  może  żądać bezpłatnego  dodatkowego  nadzoru  inwestorskiego  w  wyznaczonym  terminie  lub  odpowiednio obniżyć wynagrodzenie.</w:t>
      </w:r>
    </w:p>
    <w:p w14:paraId="68E970C0" w14:textId="77777777" w:rsidR="00B47EDC" w:rsidRDefault="00D11407">
      <w:pPr>
        <w:pStyle w:val="Akapitzlist"/>
        <w:numPr>
          <w:ilvl w:val="0"/>
          <w:numId w:val="16"/>
        </w:numPr>
        <w:spacing w:after="0" w:line="240" w:lineRule="atLeast"/>
        <w:ind w:left="284" w:hanging="284"/>
        <w:rPr>
          <w:rFonts w:cs="Times New Roman"/>
          <w:szCs w:val="24"/>
        </w:rPr>
      </w:pPr>
      <w:r>
        <w:rPr>
          <w:rFonts w:cs="Times New Roman"/>
          <w:szCs w:val="24"/>
        </w:rPr>
        <w:t>Wykonawca oświadcza, iż jest ubezpieczony od odpowiedzialności cywilnej w zakresie profesjonalnej działalności w ramach ubezpieczenia ………………….. Polisa nr ………………………</w:t>
      </w:r>
    </w:p>
    <w:p w14:paraId="5E9774E7" w14:textId="77777777" w:rsidR="00B47EDC" w:rsidRDefault="00B47EDC">
      <w:pPr>
        <w:spacing w:after="0"/>
        <w:ind w:right="459"/>
        <w:rPr>
          <w:rFonts w:cs="Times New Roman"/>
          <w:szCs w:val="24"/>
        </w:rPr>
      </w:pPr>
    </w:p>
    <w:p w14:paraId="736CB096" w14:textId="77777777" w:rsidR="00B47EDC" w:rsidRDefault="00D11407">
      <w:pPr>
        <w:spacing w:after="0"/>
        <w:ind w:right="459" w:firstLine="284"/>
        <w:jc w:val="center"/>
        <w:rPr>
          <w:rFonts w:cs="Times New Roman"/>
          <w:b/>
          <w:bCs/>
          <w:szCs w:val="24"/>
        </w:rPr>
      </w:pPr>
      <w:r>
        <w:rPr>
          <w:rFonts w:cs="Times New Roman"/>
          <w:b/>
          <w:bCs/>
          <w:szCs w:val="24"/>
        </w:rPr>
        <w:t>§ 9</w:t>
      </w:r>
    </w:p>
    <w:p w14:paraId="2BBF4F33" w14:textId="77777777" w:rsidR="00B47EDC" w:rsidRDefault="00D11407">
      <w:pPr>
        <w:ind w:right="459" w:firstLine="284"/>
        <w:jc w:val="center"/>
        <w:rPr>
          <w:rFonts w:cs="Times New Roman"/>
          <w:b/>
          <w:bCs/>
          <w:szCs w:val="24"/>
        </w:rPr>
      </w:pPr>
      <w:r>
        <w:rPr>
          <w:rFonts w:cs="Times New Roman"/>
          <w:b/>
          <w:bCs/>
          <w:szCs w:val="24"/>
        </w:rPr>
        <w:t>ZMIANA UMOWY</w:t>
      </w:r>
    </w:p>
    <w:p w14:paraId="654E0FCC" w14:textId="77777777" w:rsidR="00B47EDC" w:rsidRDefault="00D11407">
      <w:pPr>
        <w:pStyle w:val="Akapitzlist"/>
        <w:numPr>
          <w:ilvl w:val="0"/>
          <w:numId w:val="17"/>
        </w:numPr>
        <w:spacing w:after="0"/>
        <w:ind w:right="459"/>
        <w:rPr>
          <w:rFonts w:cs="Times New Roman"/>
          <w:szCs w:val="24"/>
        </w:rPr>
      </w:pPr>
      <w:r>
        <w:rPr>
          <w:rFonts w:cs="Times New Roman"/>
          <w:szCs w:val="24"/>
        </w:rPr>
        <w:lastRenderedPageBreak/>
        <w:t>Strony przewidują możliwość dokonania zmiany umowy, o których mowa w poniższych ustępach.</w:t>
      </w:r>
    </w:p>
    <w:p w14:paraId="7EC0EEC1" w14:textId="77777777" w:rsidR="00B47EDC" w:rsidRDefault="00D11407">
      <w:pPr>
        <w:pStyle w:val="Akapitzlist"/>
        <w:numPr>
          <w:ilvl w:val="0"/>
          <w:numId w:val="17"/>
        </w:numPr>
        <w:spacing w:after="0"/>
        <w:ind w:right="459"/>
        <w:rPr>
          <w:rFonts w:cs="Times New Roman"/>
          <w:szCs w:val="24"/>
        </w:rPr>
      </w:pPr>
      <w:r>
        <w:rPr>
          <w:rFonts w:cs="Times New Roman"/>
          <w:szCs w:val="24"/>
        </w:rPr>
        <w:t>Termin wykonania przedmiotu umowy może zostać przedłużony o okres opóźnienia, jeżeli takie opóźnienie ma lub będzie miało wpływ na wykonanie przedmiotu umowy w następujących przypadkach:</w:t>
      </w:r>
    </w:p>
    <w:p w14:paraId="4A9466A9" w14:textId="77777777" w:rsidR="00B47EDC" w:rsidRDefault="00D11407">
      <w:pPr>
        <w:pStyle w:val="Akapitzlist"/>
        <w:numPr>
          <w:ilvl w:val="0"/>
          <w:numId w:val="18"/>
        </w:numPr>
        <w:spacing w:after="0"/>
        <w:ind w:right="459"/>
        <w:rPr>
          <w:rFonts w:cs="Times New Roman"/>
          <w:szCs w:val="24"/>
        </w:rPr>
      </w:pPr>
      <w:r>
        <w:rPr>
          <w:rFonts w:cs="Times New Roman"/>
          <w:szCs w:val="24"/>
        </w:rPr>
        <w:t>zmiany przewidywanego okresu realizacji Inwestycji - skrócenie lub wydłużenie terminu realizacji Inwestycji, o której mowa w § 1 ust. 1 umowy,</w:t>
      </w:r>
    </w:p>
    <w:p w14:paraId="3A3347AC" w14:textId="77777777" w:rsidR="00B47EDC" w:rsidRDefault="00D11407">
      <w:pPr>
        <w:pStyle w:val="Akapitzlist"/>
        <w:numPr>
          <w:ilvl w:val="0"/>
          <w:numId w:val="18"/>
        </w:numPr>
        <w:spacing w:after="0"/>
        <w:ind w:right="459"/>
        <w:rPr>
          <w:rFonts w:cs="Times New Roman"/>
          <w:szCs w:val="24"/>
        </w:rPr>
      </w:pPr>
      <w:r>
        <w:rPr>
          <w:rFonts w:cs="Times New Roman"/>
          <w:szCs w:val="24"/>
        </w:rPr>
        <w:t xml:space="preserve">wstrzymania lub przerwy w realizacji Inwestycji, o której mowa w § 1 ust. 1 umowy, </w:t>
      </w:r>
    </w:p>
    <w:p w14:paraId="5C516900" w14:textId="77777777" w:rsidR="00B47EDC" w:rsidRDefault="00D11407">
      <w:pPr>
        <w:pStyle w:val="Akapitzlist"/>
        <w:numPr>
          <w:ilvl w:val="0"/>
          <w:numId w:val="18"/>
        </w:numPr>
        <w:spacing w:after="0"/>
        <w:ind w:right="459"/>
        <w:rPr>
          <w:rFonts w:cs="Times New Roman"/>
          <w:szCs w:val="24"/>
        </w:rPr>
      </w:pPr>
      <w:r>
        <w:rPr>
          <w:rFonts w:cs="Times New Roman"/>
          <w:szCs w:val="24"/>
        </w:rPr>
        <w:t>z przyczyn niezależnych od Inspektora Nadzoru lub Zamawiającego, w szczególności, w przypadku okoliczności wystąpienia:</w:t>
      </w:r>
    </w:p>
    <w:p w14:paraId="3A3604D5" w14:textId="77777777" w:rsidR="00B47EDC" w:rsidRDefault="00D11407">
      <w:pPr>
        <w:pStyle w:val="Akapitzlist"/>
        <w:numPr>
          <w:ilvl w:val="0"/>
          <w:numId w:val="19"/>
        </w:numPr>
        <w:spacing w:after="0"/>
        <w:ind w:right="459"/>
        <w:rPr>
          <w:rFonts w:cs="Times New Roman"/>
          <w:szCs w:val="24"/>
        </w:rPr>
      </w:pPr>
      <w:r>
        <w:rPr>
          <w:rFonts w:cs="Times New Roman"/>
          <w:szCs w:val="24"/>
        </w:rPr>
        <w:t>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4564456E" w14:textId="77777777" w:rsidR="00B47EDC" w:rsidRDefault="00D11407">
      <w:pPr>
        <w:pStyle w:val="Akapitzlist"/>
        <w:numPr>
          <w:ilvl w:val="0"/>
          <w:numId w:val="19"/>
        </w:numPr>
        <w:spacing w:after="0"/>
        <w:ind w:right="459"/>
        <w:rPr>
          <w:rFonts w:cs="Times New Roman"/>
          <w:szCs w:val="24"/>
        </w:rPr>
      </w:pPr>
      <w:r>
        <w:rPr>
          <w:rFonts w:cs="Times New Roman"/>
          <w:szCs w:val="24"/>
        </w:rPr>
        <w:t>z powodu działania osób trzecich, które to przyczyny każda ze Stron musi udokumentować.</w:t>
      </w:r>
    </w:p>
    <w:p w14:paraId="32C875F0" w14:textId="77777777" w:rsidR="00B47EDC" w:rsidRDefault="00D11407">
      <w:pPr>
        <w:pStyle w:val="Akapitzlist"/>
        <w:numPr>
          <w:ilvl w:val="0"/>
          <w:numId w:val="16"/>
        </w:numPr>
        <w:spacing w:after="0"/>
        <w:ind w:right="459"/>
        <w:rPr>
          <w:rFonts w:cs="Times New Roman"/>
          <w:szCs w:val="24"/>
        </w:rPr>
      </w:pPr>
      <w:r>
        <w:rPr>
          <w:rFonts w:cs="Times New Roman"/>
          <w:szCs w:val="24"/>
        </w:rPr>
        <w:t>Nie jest możliwe przedłużenie terminu jeżeli wynika ono z przyczyn leżących wyłącznie po stronie Wykonawcy.</w:t>
      </w:r>
    </w:p>
    <w:p w14:paraId="4F613E05" w14:textId="77777777" w:rsidR="00B47EDC" w:rsidRDefault="00D11407">
      <w:pPr>
        <w:pStyle w:val="Akapitzlist"/>
        <w:numPr>
          <w:ilvl w:val="0"/>
          <w:numId w:val="16"/>
        </w:numPr>
        <w:spacing w:after="0"/>
        <w:ind w:right="459"/>
        <w:rPr>
          <w:rFonts w:cs="Times New Roman"/>
          <w:szCs w:val="24"/>
        </w:rPr>
      </w:pPr>
      <w:r>
        <w:rPr>
          <w:rFonts w:cs="Times New Roman"/>
          <w:szCs w:val="24"/>
        </w:rPr>
        <w:t xml:space="preserve">Do każdej propozycji zmiany, inicjujący zmianę przedstawi: </w:t>
      </w:r>
    </w:p>
    <w:p w14:paraId="60952ABE" w14:textId="77777777" w:rsidR="00B47EDC" w:rsidRDefault="00D11407">
      <w:pPr>
        <w:pStyle w:val="Akapitzlist"/>
        <w:numPr>
          <w:ilvl w:val="0"/>
          <w:numId w:val="20"/>
        </w:numPr>
        <w:spacing w:after="0"/>
        <w:ind w:right="459"/>
        <w:rPr>
          <w:rFonts w:cs="Times New Roman"/>
          <w:szCs w:val="24"/>
        </w:rPr>
      </w:pPr>
      <w:r>
        <w:rPr>
          <w:rFonts w:cs="Times New Roman"/>
          <w:szCs w:val="24"/>
        </w:rPr>
        <w:t>opis propozycji zmiany, w tym wpływ na terminy wykonania,</w:t>
      </w:r>
    </w:p>
    <w:p w14:paraId="5595AE90" w14:textId="77777777" w:rsidR="00B47EDC" w:rsidRDefault="00D11407">
      <w:pPr>
        <w:pStyle w:val="Akapitzlist"/>
        <w:numPr>
          <w:ilvl w:val="0"/>
          <w:numId w:val="20"/>
        </w:numPr>
        <w:spacing w:after="0"/>
        <w:ind w:right="459"/>
        <w:rPr>
          <w:rFonts w:cs="Times New Roman"/>
          <w:szCs w:val="24"/>
        </w:rPr>
      </w:pPr>
      <w:r>
        <w:rPr>
          <w:rFonts w:cs="Times New Roman"/>
          <w:szCs w:val="24"/>
        </w:rPr>
        <w:t>uzasadnienie zmiany,</w:t>
      </w:r>
    </w:p>
    <w:p w14:paraId="6A56A799" w14:textId="77777777" w:rsidR="00B47EDC" w:rsidRDefault="00D11407">
      <w:pPr>
        <w:pStyle w:val="Akapitzlist"/>
        <w:numPr>
          <w:ilvl w:val="0"/>
          <w:numId w:val="20"/>
        </w:numPr>
        <w:spacing w:after="0"/>
        <w:ind w:right="459"/>
        <w:rPr>
          <w:rFonts w:cs="Times New Roman"/>
          <w:szCs w:val="24"/>
        </w:rPr>
      </w:pPr>
      <w:r>
        <w:rPr>
          <w:rFonts w:cs="Times New Roman"/>
          <w:szCs w:val="24"/>
        </w:rPr>
        <w:t>obliczenia uzasadniające ewentualną zmianę wynagrodzenia.</w:t>
      </w:r>
    </w:p>
    <w:p w14:paraId="196877E5" w14:textId="77777777" w:rsidR="00B47EDC" w:rsidRDefault="00D11407">
      <w:pPr>
        <w:pStyle w:val="Akapitzlist"/>
        <w:numPr>
          <w:ilvl w:val="0"/>
          <w:numId w:val="16"/>
        </w:numPr>
        <w:spacing w:after="0"/>
        <w:ind w:right="459"/>
        <w:rPr>
          <w:rFonts w:cs="Times New Roman"/>
          <w:szCs w:val="24"/>
        </w:rPr>
      </w:pPr>
      <w:r>
        <w:rPr>
          <w:rFonts w:cs="Times New Roman"/>
          <w:szCs w:val="24"/>
        </w:rPr>
        <w:t>Zmiana postanowień umowy może nastąpić za zgodą obu stron wyrażoną na piśmie, w formie aneksu do umowy, pod rygorem nieważności.</w:t>
      </w:r>
    </w:p>
    <w:p w14:paraId="57CC4177" w14:textId="77777777" w:rsidR="00B47EDC" w:rsidRDefault="00B47EDC">
      <w:pPr>
        <w:spacing w:after="0"/>
        <w:ind w:right="459" w:firstLine="284"/>
        <w:jc w:val="center"/>
      </w:pPr>
    </w:p>
    <w:p w14:paraId="51F851B0" w14:textId="77777777" w:rsidR="00B47EDC" w:rsidRDefault="00D11407">
      <w:pPr>
        <w:pStyle w:val="Nagwek1"/>
      </w:pPr>
      <w:r>
        <w:sym w:font="Times New Roman" w:char="00A7"/>
      </w:r>
      <w:r>
        <w:t xml:space="preserve"> 10</w:t>
      </w:r>
      <w:r>
        <w:br/>
        <w:t>POSTANOWIENIA KOŃCOWE</w:t>
      </w:r>
    </w:p>
    <w:p w14:paraId="3E62B683" w14:textId="77777777" w:rsidR="00B47EDC" w:rsidRDefault="00D11407">
      <w:pPr>
        <w:numPr>
          <w:ilvl w:val="0"/>
          <w:numId w:val="21"/>
        </w:numPr>
        <w:spacing w:before="120" w:after="60" w:line="280" w:lineRule="atLeast"/>
        <w:rPr>
          <w:rFonts w:cs="Times New Roman"/>
          <w:szCs w:val="24"/>
        </w:rPr>
      </w:pPr>
      <w:r>
        <w:rPr>
          <w:rFonts w:cs="Times New Roman"/>
          <w:szCs w:val="24"/>
        </w:rPr>
        <w:t>Strony ustalają, że korespondencję w sprawach zapisów umownych będą kierować na podane poniżej adresy:</w:t>
      </w:r>
    </w:p>
    <w:p w14:paraId="6C0096CE" w14:textId="77777777" w:rsidR="00B47EDC" w:rsidRDefault="00D11407">
      <w:pPr>
        <w:numPr>
          <w:ilvl w:val="1"/>
          <w:numId w:val="22"/>
        </w:numPr>
        <w:tabs>
          <w:tab w:val="left" w:pos="540"/>
          <w:tab w:val="left" w:pos="630"/>
        </w:tabs>
        <w:spacing w:after="0" w:line="240" w:lineRule="atLeast"/>
        <w:rPr>
          <w:rFonts w:cs="Times New Roman"/>
          <w:szCs w:val="24"/>
        </w:rPr>
      </w:pPr>
      <w:r>
        <w:rPr>
          <w:rFonts w:cs="Times New Roman"/>
          <w:szCs w:val="24"/>
        </w:rPr>
        <w:t>Adres Zleceniodawcy:</w:t>
      </w:r>
    </w:p>
    <w:p w14:paraId="6DA64728" w14:textId="77777777" w:rsidR="00B47EDC" w:rsidRDefault="00D11407">
      <w:pPr>
        <w:tabs>
          <w:tab w:val="left" w:pos="540"/>
          <w:tab w:val="left" w:pos="630"/>
        </w:tabs>
        <w:spacing w:after="0" w:line="240" w:lineRule="atLeast"/>
        <w:ind w:left="360"/>
        <w:rPr>
          <w:rFonts w:cs="Times New Roman"/>
          <w:szCs w:val="24"/>
        </w:rPr>
      </w:pPr>
      <w:r>
        <w:rPr>
          <w:rFonts w:cs="Times New Roman"/>
          <w:b/>
          <w:szCs w:val="24"/>
        </w:rPr>
        <w:tab/>
      </w:r>
      <w:r>
        <w:rPr>
          <w:rFonts w:cs="Times New Roman"/>
          <w:b/>
          <w:szCs w:val="24"/>
        </w:rPr>
        <w:tab/>
        <w:t>Urząd Gminy Lubicz</w:t>
      </w:r>
      <w:r>
        <w:rPr>
          <w:rFonts w:cs="Times New Roman"/>
          <w:szCs w:val="24"/>
        </w:rPr>
        <w:t xml:space="preserve"> </w:t>
      </w:r>
    </w:p>
    <w:p w14:paraId="1F04C025" w14:textId="77777777" w:rsidR="00B47EDC" w:rsidRDefault="00D11407">
      <w:pPr>
        <w:pStyle w:val="Akapitzlist"/>
        <w:tabs>
          <w:tab w:val="left" w:pos="540"/>
          <w:tab w:val="left" w:pos="630"/>
        </w:tabs>
        <w:spacing w:after="0" w:line="240" w:lineRule="atLeast"/>
        <w:ind w:left="360"/>
        <w:rPr>
          <w:rFonts w:cs="Times New Roman"/>
          <w:szCs w:val="24"/>
        </w:rPr>
      </w:pPr>
      <w:r>
        <w:rPr>
          <w:rFonts w:cs="Times New Roman"/>
          <w:szCs w:val="24"/>
        </w:rPr>
        <w:tab/>
      </w:r>
      <w:r>
        <w:rPr>
          <w:rFonts w:cs="Times New Roman"/>
          <w:szCs w:val="24"/>
        </w:rPr>
        <w:tab/>
        <w:t xml:space="preserve">ul. Toruńska 21, 87-162 Lubicz </w:t>
      </w:r>
    </w:p>
    <w:p w14:paraId="144C139A" w14:textId="77777777" w:rsidR="00B47EDC" w:rsidRDefault="00D11407">
      <w:pPr>
        <w:pStyle w:val="Akapitzlist"/>
        <w:tabs>
          <w:tab w:val="left" w:pos="540"/>
          <w:tab w:val="left" w:pos="630"/>
        </w:tabs>
        <w:spacing w:after="0" w:line="240" w:lineRule="atLeast"/>
        <w:ind w:left="360"/>
        <w:rPr>
          <w:rFonts w:cs="Times New Roman"/>
          <w:szCs w:val="24"/>
        </w:rPr>
      </w:pPr>
      <w:r>
        <w:rPr>
          <w:rFonts w:cs="Times New Roman"/>
          <w:szCs w:val="24"/>
        </w:rPr>
        <w:tab/>
      </w:r>
      <w:r>
        <w:rPr>
          <w:rFonts w:cs="Times New Roman"/>
          <w:szCs w:val="24"/>
        </w:rPr>
        <w:tab/>
        <w:t xml:space="preserve">tel.  +48 56 621 21 98,  </w:t>
      </w:r>
    </w:p>
    <w:p w14:paraId="4598AB59" w14:textId="77777777" w:rsidR="00B47EDC" w:rsidRDefault="00D11407">
      <w:pPr>
        <w:pStyle w:val="Akapitzlist"/>
        <w:tabs>
          <w:tab w:val="left" w:pos="540"/>
          <w:tab w:val="left" w:pos="630"/>
        </w:tabs>
        <w:spacing w:after="0" w:line="240" w:lineRule="atLeast"/>
        <w:ind w:left="360"/>
        <w:rPr>
          <w:rFonts w:cs="Times New Roman"/>
          <w:szCs w:val="24"/>
        </w:rPr>
      </w:pPr>
      <w:r>
        <w:rPr>
          <w:rFonts w:cs="Times New Roman"/>
          <w:szCs w:val="24"/>
        </w:rPr>
        <w:tab/>
      </w:r>
      <w:r>
        <w:rPr>
          <w:rFonts w:cs="Times New Roman"/>
          <w:szCs w:val="24"/>
        </w:rPr>
        <w:tab/>
        <w:t xml:space="preserve">mail: </w:t>
      </w:r>
      <w:hyperlink r:id="rId8" w:history="1">
        <w:r>
          <w:rPr>
            <w:rStyle w:val="Hipercze"/>
            <w:rFonts w:cs="Times New Roman"/>
            <w:szCs w:val="24"/>
          </w:rPr>
          <w:t>……………………….</w:t>
        </w:r>
      </w:hyperlink>
      <w:r>
        <w:rPr>
          <w:rFonts w:cs="Times New Roman"/>
          <w:szCs w:val="24"/>
        </w:rPr>
        <w:t xml:space="preserve"> </w:t>
      </w:r>
      <w:r>
        <w:rPr>
          <w:rStyle w:val="Hipercze"/>
          <w:rFonts w:cs="Times New Roman"/>
          <w:color w:val="auto"/>
          <w:szCs w:val="24"/>
          <w:u w:val="none"/>
        </w:rPr>
        <w:t xml:space="preserve">; </w:t>
      </w:r>
      <w:r>
        <w:rPr>
          <w:rFonts w:cs="Times New Roman"/>
          <w:szCs w:val="24"/>
        </w:rPr>
        <w:t xml:space="preserve">(każdorazowo w kopii do </w:t>
      </w:r>
      <w:r>
        <w:rPr>
          <w:rStyle w:val="Hipercze"/>
        </w:rPr>
        <w:t>……………………….</w:t>
      </w:r>
      <w:r>
        <w:rPr>
          <w:rFonts w:cs="Times New Roman"/>
          <w:szCs w:val="24"/>
        </w:rPr>
        <w:t>)</w:t>
      </w:r>
    </w:p>
    <w:p w14:paraId="0CF25C36" w14:textId="77777777" w:rsidR="00B47EDC" w:rsidRDefault="00D11407">
      <w:pPr>
        <w:numPr>
          <w:ilvl w:val="1"/>
          <w:numId w:val="22"/>
        </w:numPr>
        <w:tabs>
          <w:tab w:val="left" w:pos="540"/>
          <w:tab w:val="left" w:pos="630"/>
        </w:tabs>
        <w:spacing w:after="0" w:line="240" w:lineRule="atLeast"/>
        <w:rPr>
          <w:rFonts w:cs="Times New Roman"/>
          <w:szCs w:val="24"/>
        </w:rPr>
      </w:pPr>
      <w:r>
        <w:rPr>
          <w:rFonts w:cs="Times New Roman"/>
          <w:szCs w:val="24"/>
        </w:rPr>
        <w:t>Adres Zleceniobiorcy:</w:t>
      </w:r>
    </w:p>
    <w:p w14:paraId="48C84627" w14:textId="77777777" w:rsidR="00B47EDC" w:rsidRDefault="00D11407">
      <w:pPr>
        <w:tabs>
          <w:tab w:val="left" w:pos="540"/>
          <w:tab w:val="left" w:pos="630"/>
        </w:tabs>
        <w:spacing w:after="0" w:line="240" w:lineRule="atLeast"/>
        <w:ind w:left="720"/>
        <w:rPr>
          <w:rFonts w:cs="Times New Roman"/>
          <w:b/>
          <w:szCs w:val="24"/>
        </w:rPr>
      </w:pPr>
      <w:r>
        <w:rPr>
          <w:rFonts w:cs="Times New Roman"/>
          <w:b/>
          <w:szCs w:val="24"/>
        </w:rPr>
        <w:t>…………………………………….</w:t>
      </w:r>
    </w:p>
    <w:p w14:paraId="46382B65" w14:textId="77777777" w:rsidR="00B47EDC" w:rsidRDefault="00D11407">
      <w:pPr>
        <w:tabs>
          <w:tab w:val="left" w:pos="540"/>
          <w:tab w:val="left" w:pos="630"/>
        </w:tabs>
        <w:spacing w:after="0" w:line="240" w:lineRule="atLeast"/>
        <w:ind w:left="720"/>
        <w:rPr>
          <w:rFonts w:cs="Times New Roman"/>
          <w:bCs/>
          <w:szCs w:val="24"/>
        </w:rPr>
      </w:pPr>
      <w:r>
        <w:rPr>
          <w:rFonts w:cs="Times New Roman"/>
          <w:bCs/>
          <w:szCs w:val="24"/>
        </w:rPr>
        <w:t>…………………………, ……………………….</w:t>
      </w:r>
    </w:p>
    <w:p w14:paraId="73E5AABD" w14:textId="77777777" w:rsidR="00B47EDC" w:rsidRDefault="00D11407">
      <w:pPr>
        <w:tabs>
          <w:tab w:val="left" w:pos="540"/>
          <w:tab w:val="left" w:pos="630"/>
        </w:tabs>
        <w:spacing w:after="0" w:line="240" w:lineRule="atLeast"/>
        <w:ind w:left="720"/>
      </w:pPr>
      <w:r>
        <w:rPr>
          <w:rFonts w:cs="Times New Roman"/>
          <w:szCs w:val="24"/>
        </w:rPr>
        <w:t xml:space="preserve">Tel: </w:t>
      </w:r>
      <w:r>
        <w:t>……………………….</w:t>
      </w:r>
    </w:p>
    <w:p w14:paraId="4CD407D3" w14:textId="77777777" w:rsidR="00B47EDC" w:rsidRDefault="00D11407">
      <w:pPr>
        <w:tabs>
          <w:tab w:val="left" w:pos="540"/>
          <w:tab w:val="left" w:pos="630"/>
        </w:tabs>
        <w:spacing w:after="0" w:line="240" w:lineRule="atLeast"/>
        <w:ind w:left="720"/>
        <w:rPr>
          <w:rFonts w:cs="Times New Roman"/>
          <w:szCs w:val="24"/>
        </w:rPr>
      </w:pPr>
      <w:r>
        <w:rPr>
          <w:rFonts w:cs="Times New Roman"/>
          <w:szCs w:val="24"/>
        </w:rPr>
        <w:t>mail: ……………………………</w:t>
      </w:r>
    </w:p>
    <w:p w14:paraId="7D3D0A88" w14:textId="77777777" w:rsidR="00B47EDC" w:rsidRDefault="00D11407">
      <w:pPr>
        <w:tabs>
          <w:tab w:val="left" w:pos="540"/>
          <w:tab w:val="left" w:pos="630"/>
        </w:tabs>
        <w:spacing w:after="0" w:line="240" w:lineRule="atLeast"/>
        <w:ind w:left="720"/>
        <w:rPr>
          <w:rFonts w:cs="Times New Roman"/>
          <w:szCs w:val="24"/>
        </w:rPr>
      </w:pPr>
      <w:r>
        <w:rPr>
          <w:rFonts w:cs="Times New Roman"/>
          <w:szCs w:val="24"/>
        </w:rPr>
        <w:t>Wszelka korespondencja pomiędzy Stronami dotycząca niniejszej Umowy może być wykonywana przez doręczenie na piśmie, osobiście lub listem poleconym, kurierem, telefaksem, pocztą elektroniczną po zwrotnym potwierdzeniu odbioru.</w:t>
      </w:r>
    </w:p>
    <w:p w14:paraId="29C9FE4A" w14:textId="77777777" w:rsidR="00B47EDC" w:rsidRDefault="00D11407">
      <w:pPr>
        <w:numPr>
          <w:ilvl w:val="0"/>
          <w:numId w:val="21"/>
        </w:numPr>
        <w:spacing w:before="120" w:after="60" w:line="280" w:lineRule="atLeast"/>
        <w:rPr>
          <w:rFonts w:cs="Times New Roman"/>
          <w:szCs w:val="24"/>
        </w:rPr>
      </w:pPr>
      <w:r>
        <w:rPr>
          <w:rFonts w:cs="Times New Roman"/>
          <w:szCs w:val="24"/>
        </w:rPr>
        <w:t>Osobami uprawnionymi do reprezentowania:</w:t>
      </w:r>
    </w:p>
    <w:p w14:paraId="452D3287" w14:textId="77777777" w:rsidR="00B47EDC" w:rsidRDefault="00D11407">
      <w:pPr>
        <w:pStyle w:val="Akapitzlist"/>
        <w:numPr>
          <w:ilvl w:val="0"/>
          <w:numId w:val="23"/>
        </w:numPr>
        <w:spacing w:before="120" w:after="60" w:line="280" w:lineRule="atLeast"/>
        <w:rPr>
          <w:rFonts w:cs="Times New Roman"/>
          <w:szCs w:val="24"/>
        </w:rPr>
      </w:pPr>
      <w:r>
        <w:rPr>
          <w:rFonts w:cs="Times New Roman"/>
          <w:szCs w:val="24"/>
        </w:rPr>
        <w:t>Zleceniodawcy podczas realizacji niniejszej umowy są:</w:t>
      </w:r>
    </w:p>
    <w:p w14:paraId="71F8301E" w14:textId="77777777" w:rsidR="00B47EDC" w:rsidRDefault="00D11407">
      <w:pPr>
        <w:pStyle w:val="Akapitzlist"/>
        <w:numPr>
          <w:ilvl w:val="0"/>
          <w:numId w:val="24"/>
        </w:numPr>
        <w:spacing w:after="0" w:line="240" w:lineRule="atLeast"/>
        <w:contextualSpacing/>
        <w:rPr>
          <w:rFonts w:cs="Times New Roman"/>
          <w:szCs w:val="24"/>
        </w:rPr>
      </w:pPr>
      <w:r>
        <w:rPr>
          <w:rFonts w:cs="Times New Roman"/>
          <w:szCs w:val="24"/>
        </w:rPr>
        <w:t>…………………… – ……………., Referat Inwestycji</w:t>
      </w:r>
    </w:p>
    <w:p w14:paraId="595AEF40" w14:textId="77777777" w:rsidR="00B47EDC" w:rsidRDefault="00D11407">
      <w:pPr>
        <w:pStyle w:val="Akapitzlist"/>
        <w:numPr>
          <w:ilvl w:val="0"/>
          <w:numId w:val="24"/>
        </w:numPr>
        <w:spacing w:after="0" w:line="240" w:lineRule="atLeast"/>
        <w:contextualSpacing/>
        <w:rPr>
          <w:rFonts w:cs="Times New Roman"/>
          <w:szCs w:val="24"/>
        </w:rPr>
      </w:pPr>
      <w:r>
        <w:rPr>
          <w:rFonts w:cs="Times New Roman"/>
          <w:szCs w:val="24"/>
        </w:rPr>
        <w:lastRenderedPageBreak/>
        <w:t>…………………….-. ……………., Referat Inwestycji</w:t>
      </w:r>
    </w:p>
    <w:p w14:paraId="109949F0" w14:textId="77777777" w:rsidR="00B47EDC" w:rsidRDefault="00D11407">
      <w:pPr>
        <w:spacing w:after="0" w:line="240" w:lineRule="atLeast"/>
        <w:ind w:left="432"/>
        <w:rPr>
          <w:rFonts w:cs="Times New Roman"/>
          <w:szCs w:val="24"/>
        </w:rPr>
      </w:pPr>
      <w:r>
        <w:rPr>
          <w:rFonts w:cs="Times New Roman"/>
          <w:szCs w:val="24"/>
        </w:rPr>
        <w:t>każdy z osobna.</w:t>
      </w:r>
    </w:p>
    <w:p w14:paraId="63B62DF0" w14:textId="77777777" w:rsidR="00B47EDC" w:rsidRDefault="00D11407">
      <w:pPr>
        <w:spacing w:after="0" w:line="240" w:lineRule="atLeast"/>
        <w:ind w:left="432"/>
        <w:rPr>
          <w:rFonts w:cs="Times New Roman"/>
          <w:szCs w:val="24"/>
        </w:rPr>
      </w:pPr>
      <w:r>
        <w:rPr>
          <w:rFonts w:cs="Times New Roman"/>
          <w:szCs w:val="24"/>
        </w:rPr>
        <w:t>W/w osoby uprawnione są do podpisywania Protokołów Częściowych Odebrania Usług oraz do wydawania poleceń związanych z realizacją niniejszej Umowy.</w:t>
      </w:r>
    </w:p>
    <w:p w14:paraId="5F0D4167" w14:textId="77777777" w:rsidR="00B47EDC" w:rsidRDefault="00D11407">
      <w:pPr>
        <w:pStyle w:val="Akapitzlist"/>
        <w:numPr>
          <w:ilvl w:val="0"/>
          <w:numId w:val="23"/>
        </w:numPr>
        <w:spacing w:before="120" w:after="60" w:line="280" w:lineRule="atLeast"/>
        <w:rPr>
          <w:rFonts w:cs="Times New Roman"/>
          <w:szCs w:val="24"/>
        </w:rPr>
      </w:pPr>
      <w:r>
        <w:rPr>
          <w:rFonts w:cs="Times New Roman"/>
          <w:szCs w:val="24"/>
        </w:rPr>
        <w:t>Zleceniobiorcy podczas realizacji niniejszej umowy są:</w:t>
      </w:r>
    </w:p>
    <w:p w14:paraId="1A92F7DE" w14:textId="77777777" w:rsidR="00B47EDC" w:rsidRDefault="00D11407">
      <w:pPr>
        <w:tabs>
          <w:tab w:val="left" w:pos="540"/>
          <w:tab w:val="left" w:pos="630"/>
        </w:tabs>
        <w:spacing w:after="0" w:line="240" w:lineRule="atLeast"/>
        <w:ind w:left="720"/>
      </w:pPr>
      <w:r>
        <w:t>p. ……………………. – Inspektor branży konstrukcyjno-budowlanej – tel. ……………………mail: ……………………,</w:t>
      </w:r>
    </w:p>
    <w:p w14:paraId="133BC543" w14:textId="77777777" w:rsidR="00B47EDC" w:rsidRDefault="00D11407">
      <w:pPr>
        <w:tabs>
          <w:tab w:val="left" w:pos="540"/>
          <w:tab w:val="left" w:pos="630"/>
        </w:tabs>
        <w:spacing w:after="0" w:line="240" w:lineRule="atLeast"/>
        <w:ind w:left="720"/>
      </w:pPr>
      <w:r>
        <w:t>p. ……………………. – Inspektor branży sanitarnej – tel. ……………………………..mail: ……………….…..</w:t>
      </w:r>
    </w:p>
    <w:p w14:paraId="770B44FF" w14:textId="77777777" w:rsidR="00B47EDC" w:rsidRDefault="00D11407">
      <w:pPr>
        <w:tabs>
          <w:tab w:val="left" w:pos="540"/>
          <w:tab w:val="left" w:pos="630"/>
        </w:tabs>
        <w:spacing w:after="0" w:line="240" w:lineRule="atLeast"/>
        <w:ind w:left="720"/>
      </w:pPr>
      <w:r>
        <w:t>p. ……………………. – Inspektor branży elektrycznej – tel. ……………………………..mail: ……………….…..</w:t>
      </w:r>
    </w:p>
    <w:p w14:paraId="0662EA8B" w14:textId="77777777" w:rsidR="00B47EDC" w:rsidRDefault="00B47EDC">
      <w:pPr>
        <w:tabs>
          <w:tab w:val="left" w:pos="540"/>
          <w:tab w:val="left" w:pos="630"/>
        </w:tabs>
        <w:spacing w:after="0" w:line="240" w:lineRule="atLeast"/>
        <w:ind w:left="720"/>
      </w:pPr>
    </w:p>
    <w:p w14:paraId="1BCC8C5F" w14:textId="77777777" w:rsidR="00B47EDC" w:rsidRDefault="00D11407">
      <w:pPr>
        <w:numPr>
          <w:ilvl w:val="0"/>
          <w:numId w:val="21"/>
        </w:numPr>
        <w:spacing w:before="120" w:after="60" w:line="280" w:lineRule="atLeast"/>
        <w:rPr>
          <w:rFonts w:cs="Times New Roman"/>
          <w:szCs w:val="24"/>
        </w:rPr>
      </w:pPr>
      <w:r>
        <w:rPr>
          <w:rFonts w:cs="Times New Roman"/>
          <w:szCs w:val="24"/>
        </w:rPr>
        <w:t>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z przetwarzaniem danych osobowych i w sprawie swobodnego przepływu takich danych oraz uchylenia dyrektywy 95/46/WE, w imieniu drugiej Strony.</w:t>
      </w:r>
    </w:p>
    <w:p w14:paraId="1131E2FE" w14:textId="77777777" w:rsidR="00B47EDC" w:rsidRDefault="00D11407">
      <w:pPr>
        <w:pStyle w:val="Akapitzlist"/>
        <w:numPr>
          <w:ilvl w:val="0"/>
          <w:numId w:val="21"/>
        </w:numPr>
        <w:rPr>
          <w:rFonts w:cs="Times New Roman"/>
          <w:szCs w:val="24"/>
        </w:rPr>
      </w:pPr>
      <w:r>
        <w:rPr>
          <w:rFonts w:cs="Times New Roman"/>
          <w:szCs w:val="24"/>
        </w:rPr>
        <w:t>Przy  realizacji  niniejszej  Umowy  mają  zastosowanie  powszechnie  obowiązujące  przepisy prawa polskiego.</w:t>
      </w:r>
    </w:p>
    <w:p w14:paraId="41DDF2E1" w14:textId="77777777" w:rsidR="00B47EDC" w:rsidRDefault="00D11407">
      <w:pPr>
        <w:pStyle w:val="Akapitzlist"/>
        <w:numPr>
          <w:ilvl w:val="0"/>
          <w:numId w:val="21"/>
        </w:numPr>
        <w:rPr>
          <w:rFonts w:cs="Times New Roman"/>
          <w:szCs w:val="24"/>
        </w:rPr>
      </w:pPr>
      <w:r>
        <w:rPr>
          <w:rFonts w:cs="Times New Roman"/>
          <w:szCs w:val="24"/>
        </w:rPr>
        <w:t>W sprawach nie uregulowanych niniejszą umową mają zastosowanie odpowiednie przepisy, w tym Kodeksu cywilnego oraz przepisy ustawy Prawo budowlane i Prawo Zamówień Publicznych.</w:t>
      </w:r>
    </w:p>
    <w:p w14:paraId="7ABB7BF3" w14:textId="77777777" w:rsidR="00B47EDC" w:rsidRDefault="00D11407">
      <w:pPr>
        <w:pStyle w:val="Akapitzlist"/>
        <w:numPr>
          <w:ilvl w:val="0"/>
          <w:numId w:val="21"/>
        </w:numPr>
        <w:rPr>
          <w:rFonts w:cs="Times New Roman"/>
          <w:szCs w:val="24"/>
        </w:rPr>
      </w:pPr>
      <w:r>
        <w:rPr>
          <w:rFonts w:cs="Times New Roman"/>
          <w:szCs w:val="24"/>
        </w:rPr>
        <w:t>Wszystkie spory wynikające z niniejszej Umowy, które nie mogą być rozstrzygnięte polubownie, będą rozstrzygane przez sąd powszechny właściwy dla siedziby Zamawiającego.</w:t>
      </w:r>
    </w:p>
    <w:p w14:paraId="058F0DCB" w14:textId="77777777" w:rsidR="00B47EDC" w:rsidRDefault="00D11407">
      <w:pPr>
        <w:pStyle w:val="Akapitzlist"/>
        <w:numPr>
          <w:ilvl w:val="0"/>
          <w:numId w:val="21"/>
        </w:numPr>
        <w:rPr>
          <w:rFonts w:cs="Times New Roman"/>
          <w:szCs w:val="24"/>
        </w:rPr>
      </w:pPr>
      <w:r>
        <w:rPr>
          <w:rFonts w:cs="Times New Roman"/>
          <w:szCs w:val="24"/>
        </w:rPr>
        <w:t>Strony oświadczają, że osoby podpisujące niniejszą umowę posiadają uprawnienia do ich reprezentacji i podpisania niniejszej umowy.</w:t>
      </w:r>
    </w:p>
    <w:p w14:paraId="5C10E99B" w14:textId="77777777" w:rsidR="00B47EDC" w:rsidRDefault="00D11407">
      <w:pPr>
        <w:numPr>
          <w:ilvl w:val="0"/>
          <w:numId w:val="21"/>
        </w:numPr>
        <w:spacing w:before="120" w:after="60" w:line="280" w:lineRule="atLeast"/>
        <w:rPr>
          <w:rFonts w:cs="Times New Roman"/>
          <w:szCs w:val="24"/>
        </w:rPr>
      </w:pPr>
      <w:r>
        <w:rPr>
          <w:rFonts w:cs="Times New Roman"/>
          <w:szCs w:val="24"/>
        </w:rPr>
        <w:t xml:space="preserve">Zmiany niniejszej Umowy wymagają zachowania formy pisemnej pod rygorem nieważności. </w:t>
      </w:r>
    </w:p>
    <w:p w14:paraId="0FDEB661" w14:textId="77777777" w:rsidR="00B47EDC" w:rsidRDefault="00D11407">
      <w:pPr>
        <w:numPr>
          <w:ilvl w:val="0"/>
          <w:numId w:val="21"/>
        </w:numPr>
        <w:spacing w:before="120" w:after="60" w:line="280" w:lineRule="atLeast"/>
        <w:rPr>
          <w:rFonts w:cs="Times New Roman"/>
          <w:szCs w:val="24"/>
        </w:rPr>
      </w:pPr>
      <w:r>
        <w:rPr>
          <w:rFonts w:cs="Times New Roman"/>
          <w:szCs w:val="24"/>
        </w:rPr>
        <w:t>Umowę sporządzono w trzech jednobrzmiących egzemplarzach: jeden otrzyma Zleceniobiorca, dwa pozostaną w aktach Zleceniodawcy.</w:t>
      </w:r>
    </w:p>
    <w:p w14:paraId="6E075D42" w14:textId="77777777" w:rsidR="00B47EDC" w:rsidRDefault="00D11407">
      <w:pPr>
        <w:tabs>
          <w:tab w:val="left" w:pos="3576"/>
        </w:tabs>
        <w:spacing w:before="120" w:after="60" w:line="280" w:lineRule="atLeast"/>
        <w:ind w:left="360"/>
        <w:rPr>
          <w:rFonts w:cs="Times New Roman"/>
          <w:szCs w:val="24"/>
        </w:rPr>
      </w:pPr>
      <w:r>
        <w:rPr>
          <w:rFonts w:cs="Times New Roman"/>
          <w:szCs w:val="24"/>
        </w:rPr>
        <w:tab/>
      </w:r>
    </w:p>
    <w:p w14:paraId="2B91ABC2" w14:textId="77777777" w:rsidR="00B47EDC" w:rsidRDefault="00D11407">
      <w:pPr>
        <w:pStyle w:val="Nagwek1"/>
      </w:pPr>
      <w:r>
        <w:sym w:font="Times New Roman" w:char="00A7"/>
      </w:r>
      <w:r>
        <w:t xml:space="preserve"> 11</w:t>
      </w:r>
      <w:r>
        <w:br/>
        <w:t>ZAŁĄCZNIKI</w:t>
      </w:r>
    </w:p>
    <w:p w14:paraId="0E76F1D8" w14:textId="77777777" w:rsidR="00B47EDC" w:rsidRDefault="00D11407">
      <w:pPr>
        <w:spacing w:after="0" w:line="240" w:lineRule="atLeast"/>
        <w:rPr>
          <w:rFonts w:cs="Times New Roman"/>
          <w:szCs w:val="24"/>
        </w:rPr>
      </w:pPr>
      <w:r>
        <w:rPr>
          <w:rFonts w:cs="Times New Roman"/>
          <w:szCs w:val="24"/>
        </w:rPr>
        <w:t>Integralną część Umowy stanowią:</w:t>
      </w:r>
    </w:p>
    <w:p w14:paraId="0428A013" w14:textId="77777777" w:rsidR="00B47EDC" w:rsidRDefault="00D11407">
      <w:pPr>
        <w:spacing w:after="0" w:line="240" w:lineRule="atLeast"/>
        <w:ind w:left="1135"/>
        <w:rPr>
          <w:rFonts w:cs="Times New Roman"/>
          <w:szCs w:val="24"/>
        </w:rPr>
      </w:pPr>
      <w:r>
        <w:rPr>
          <w:rFonts w:cs="Times New Roman"/>
          <w:szCs w:val="24"/>
        </w:rPr>
        <w:t xml:space="preserve">Załącznik nr 1 </w:t>
      </w:r>
      <w:r>
        <w:rPr>
          <w:rFonts w:cs="Times New Roman"/>
          <w:szCs w:val="24"/>
        </w:rPr>
        <w:tab/>
        <w:t>– Specyfikacja Warunków Zamówienia</w:t>
      </w:r>
    </w:p>
    <w:p w14:paraId="259199A6" w14:textId="77777777" w:rsidR="00B47EDC" w:rsidRDefault="00D11407">
      <w:pPr>
        <w:spacing w:after="0" w:line="240" w:lineRule="atLeast"/>
        <w:ind w:left="1135"/>
        <w:rPr>
          <w:rFonts w:cs="Times New Roman"/>
          <w:szCs w:val="24"/>
        </w:rPr>
      </w:pPr>
      <w:r>
        <w:rPr>
          <w:rFonts w:cs="Times New Roman"/>
          <w:szCs w:val="24"/>
        </w:rPr>
        <w:t>Załącznik nr 2</w:t>
      </w:r>
      <w:r>
        <w:rPr>
          <w:rFonts w:cs="Times New Roman"/>
          <w:szCs w:val="24"/>
        </w:rPr>
        <w:tab/>
        <w:t>-  Oferta Wykonawcy</w:t>
      </w:r>
    </w:p>
    <w:p w14:paraId="5DC0373D" w14:textId="77777777" w:rsidR="00B47EDC" w:rsidRDefault="00D11407">
      <w:pPr>
        <w:tabs>
          <w:tab w:val="left" w:pos="2835"/>
        </w:tabs>
        <w:spacing w:after="0" w:line="240" w:lineRule="atLeast"/>
        <w:ind w:left="2835" w:hanging="1701"/>
        <w:rPr>
          <w:rFonts w:cs="Times New Roman"/>
          <w:szCs w:val="24"/>
        </w:rPr>
      </w:pPr>
      <w:r>
        <w:rPr>
          <w:rFonts w:cs="Times New Roman"/>
          <w:szCs w:val="24"/>
        </w:rPr>
        <w:t xml:space="preserve">Załącznik nr 3 </w:t>
      </w:r>
      <w:r>
        <w:rPr>
          <w:rFonts w:cs="Times New Roman"/>
          <w:szCs w:val="24"/>
        </w:rPr>
        <w:tab/>
        <w:t xml:space="preserve">– Uprawnienia budowlane i zaświadczenie o członkostwie w Izbie Inżynierów Budownictwa </w:t>
      </w:r>
    </w:p>
    <w:p w14:paraId="3214195F" w14:textId="77777777" w:rsidR="00B47EDC" w:rsidRDefault="00D11407">
      <w:pPr>
        <w:spacing w:after="0" w:line="240" w:lineRule="atLeast"/>
        <w:ind w:left="427" w:firstLine="708"/>
        <w:rPr>
          <w:rFonts w:cs="Times New Roman"/>
          <w:szCs w:val="24"/>
        </w:rPr>
      </w:pPr>
      <w:r>
        <w:rPr>
          <w:rFonts w:cs="Times New Roman"/>
          <w:szCs w:val="24"/>
        </w:rPr>
        <w:t xml:space="preserve">Załącznik nr 4 </w:t>
      </w:r>
      <w:r>
        <w:rPr>
          <w:rFonts w:cs="Times New Roman"/>
          <w:szCs w:val="24"/>
        </w:rPr>
        <w:tab/>
        <w:t>– Informacja RODO</w:t>
      </w:r>
    </w:p>
    <w:p w14:paraId="481E0ECE" w14:textId="77777777" w:rsidR="00B47EDC" w:rsidRDefault="00D11407">
      <w:pPr>
        <w:spacing w:after="0" w:line="240" w:lineRule="atLeast"/>
        <w:ind w:left="1135"/>
      </w:pPr>
      <w:r>
        <w:rPr>
          <w:rFonts w:cs="Times New Roman"/>
          <w:szCs w:val="24"/>
        </w:rPr>
        <w:t xml:space="preserve">Załącznik nr 5 </w:t>
      </w:r>
      <w:r>
        <w:rPr>
          <w:rFonts w:cs="Times New Roman"/>
          <w:szCs w:val="24"/>
        </w:rPr>
        <w:tab/>
        <w:t xml:space="preserve">– </w:t>
      </w:r>
      <w:r>
        <w:t xml:space="preserve">Protokół Odbioru Usług </w:t>
      </w:r>
    </w:p>
    <w:p w14:paraId="442ABEA4" w14:textId="77777777" w:rsidR="00B47EDC" w:rsidRDefault="00D11407">
      <w:pPr>
        <w:spacing w:after="0" w:line="240" w:lineRule="atLeast"/>
        <w:ind w:left="1135"/>
        <w:rPr>
          <w:rFonts w:cs="Times New Roman"/>
          <w:szCs w:val="24"/>
        </w:rPr>
      </w:pPr>
      <w:r>
        <w:rPr>
          <w:rFonts w:cs="Times New Roman"/>
          <w:szCs w:val="24"/>
        </w:rPr>
        <w:t xml:space="preserve">Załącznik nr 6 </w:t>
      </w:r>
      <w:r>
        <w:rPr>
          <w:rFonts w:cs="Times New Roman"/>
          <w:szCs w:val="24"/>
        </w:rPr>
        <w:tab/>
        <w:t>– Dokumenty rejestrowe Zleceniobiorcy (w przypadku działalności gospodarczej / spółki prawa handlowego)</w:t>
      </w:r>
    </w:p>
    <w:p w14:paraId="36E07032" w14:textId="77777777" w:rsidR="00B47EDC" w:rsidRDefault="00B47EDC">
      <w:pPr>
        <w:spacing w:after="0" w:line="240" w:lineRule="atLeast"/>
        <w:ind w:left="1135"/>
        <w:rPr>
          <w:rFonts w:cs="Times New Roman"/>
          <w:szCs w:val="24"/>
        </w:rPr>
      </w:pPr>
    </w:p>
    <w:p w14:paraId="5B3D071A" w14:textId="77777777" w:rsidR="00B47EDC" w:rsidRDefault="00B47EDC">
      <w:pPr>
        <w:spacing w:after="0" w:line="240" w:lineRule="atLeast"/>
        <w:rPr>
          <w:rFonts w:cs="Times New Roman"/>
          <w:szCs w:val="24"/>
        </w:rPr>
      </w:pPr>
    </w:p>
    <w:p w14:paraId="4F466196" w14:textId="77777777" w:rsidR="00B47EDC" w:rsidRDefault="00D11407">
      <w:pPr>
        <w:rPr>
          <w:b/>
        </w:rPr>
      </w:pPr>
      <w:r>
        <w:tab/>
      </w:r>
      <w:r>
        <w:rPr>
          <w:b/>
        </w:rPr>
        <w:t>ZLECENIODAWCA</w:t>
      </w:r>
      <w:r>
        <w:rPr>
          <w:b/>
        </w:rPr>
        <w:tab/>
      </w:r>
      <w:r>
        <w:rPr>
          <w:b/>
        </w:rPr>
        <w:tab/>
      </w:r>
      <w:r>
        <w:rPr>
          <w:b/>
        </w:rPr>
        <w:tab/>
      </w:r>
      <w:r>
        <w:rPr>
          <w:b/>
        </w:rPr>
        <w:tab/>
      </w:r>
      <w:r>
        <w:rPr>
          <w:b/>
        </w:rPr>
        <w:tab/>
        <w:t>ZLECENIOBIORCA</w:t>
      </w:r>
    </w:p>
    <w:p w14:paraId="5A1A9BF8" w14:textId="6ED7AD1C" w:rsidR="00B47EDC" w:rsidRDefault="00D11407">
      <w:pPr>
        <w:numPr>
          <w:ilvl w:val="12"/>
          <w:numId w:val="0"/>
        </w:numPr>
        <w:spacing w:after="0" w:line="240" w:lineRule="atLeast"/>
        <w:jc w:val="right"/>
        <w:rPr>
          <w:rFonts w:cs="Times New Roman"/>
          <w:szCs w:val="24"/>
        </w:rPr>
      </w:pPr>
      <w:r>
        <w:rPr>
          <w:rFonts w:cs="Times New Roman"/>
          <w:szCs w:val="24"/>
        </w:rPr>
        <w:br w:type="page"/>
      </w:r>
      <w:r>
        <w:rPr>
          <w:rFonts w:cs="Times New Roman"/>
          <w:szCs w:val="24"/>
        </w:rPr>
        <w:lastRenderedPageBreak/>
        <w:t xml:space="preserve">Załącznik nr 1 do Umowy nr </w:t>
      </w:r>
      <w:r>
        <w:rPr>
          <w:rFonts w:cs="Times New Roman"/>
          <w:b/>
          <w:bCs/>
          <w:szCs w:val="24"/>
        </w:rPr>
        <w:t>INW.272……202</w:t>
      </w:r>
      <w:r w:rsidR="00F84B70">
        <w:rPr>
          <w:rFonts w:cs="Times New Roman"/>
          <w:b/>
          <w:bCs/>
          <w:szCs w:val="24"/>
        </w:rPr>
        <w:t>4</w:t>
      </w:r>
    </w:p>
    <w:p w14:paraId="49DE6930" w14:textId="77777777" w:rsidR="00B47EDC" w:rsidRDefault="00B47EDC">
      <w:pPr>
        <w:jc w:val="center"/>
        <w:rPr>
          <w:b/>
        </w:rPr>
      </w:pPr>
    </w:p>
    <w:p w14:paraId="74762615" w14:textId="77777777" w:rsidR="00B47EDC" w:rsidRDefault="00D11407">
      <w:pPr>
        <w:jc w:val="center"/>
        <w:rPr>
          <w:b/>
        </w:rPr>
      </w:pPr>
      <w:r>
        <w:rPr>
          <w:b/>
        </w:rPr>
        <w:t>SZCZEGÓŁOWY ZAKRES OBOWIĄZKÓW ZLECENIOBIORCY</w:t>
      </w:r>
    </w:p>
    <w:p w14:paraId="739FF70D" w14:textId="77777777" w:rsidR="00B47EDC" w:rsidRDefault="00B47EDC">
      <w:pPr>
        <w:pStyle w:val="Bullet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284"/>
        <w:rPr>
          <w:szCs w:val="24"/>
        </w:rPr>
      </w:pPr>
    </w:p>
    <w:p w14:paraId="5AD59EA3" w14:textId="77777777" w:rsidR="00B47EDC" w:rsidRDefault="00D11407" w:rsidP="00E22D9E">
      <w:pPr>
        <w:pStyle w:val="Tekstkomentarza"/>
        <w:numPr>
          <w:ilvl w:val="0"/>
          <w:numId w:val="33"/>
        </w:numPr>
        <w:rPr>
          <w:sz w:val="24"/>
          <w:szCs w:val="24"/>
        </w:rPr>
      </w:pPr>
      <w:r>
        <w:rPr>
          <w:rFonts w:eastAsia="Univers LT Std 47 Cn" w:cs="Times New Roman"/>
          <w:color w:val="000000"/>
          <w:sz w:val="24"/>
          <w:szCs w:val="24"/>
        </w:rPr>
        <w:t xml:space="preserve">Realizacja pełnego zakresu czynności określonych we właściwych przepisach ustawy z dnia 7 lipca 1994 roku – Prawo budowlane (tekst jednolity: </w:t>
      </w:r>
      <w:r>
        <w:rPr>
          <w:sz w:val="24"/>
          <w:szCs w:val="24"/>
        </w:rPr>
        <w:t xml:space="preserve">Dz. U. 2021, poz. 2351 </w:t>
      </w:r>
      <w:r>
        <w:rPr>
          <w:rFonts w:eastAsia="Arial Unicode MS" w:cs="Times New Roman"/>
          <w:color w:val="000000"/>
          <w:sz w:val="24"/>
          <w:szCs w:val="24"/>
        </w:rPr>
        <w:t>z</w:t>
      </w:r>
      <w:r>
        <w:rPr>
          <w:rFonts w:eastAsia="Arial Unicode MS" w:cs="Times New Roman"/>
          <w:color w:val="000000"/>
          <w:sz w:val="32"/>
          <w:szCs w:val="32"/>
        </w:rPr>
        <w:t> </w:t>
      </w:r>
      <w:proofErr w:type="spellStart"/>
      <w:r>
        <w:rPr>
          <w:rFonts w:eastAsia="Arial Unicode MS" w:cs="Times New Roman"/>
          <w:color w:val="000000"/>
          <w:sz w:val="24"/>
          <w:szCs w:val="24"/>
        </w:rPr>
        <w:t>późn</w:t>
      </w:r>
      <w:proofErr w:type="spellEnd"/>
      <w:r>
        <w:rPr>
          <w:rFonts w:eastAsia="Arial Unicode MS" w:cs="Times New Roman"/>
          <w:color w:val="000000"/>
          <w:sz w:val="24"/>
          <w:szCs w:val="24"/>
        </w:rPr>
        <w:t>. zm., dalej: „Prawo Budowlane”</w:t>
      </w:r>
      <w:r>
        <w:rPr>
          <w:rFonts w:eastAsia="Univers LT Std 47 Cn" w:cs="Times New Roman"/>
          <w:color w:val="000000"/>
          <w:sz w:val="24"/>
          <w:szCs w:val="24"/>
        </w:rPr>
        <w:t xml:space="preserve">) oraz przepisach wykonawczych do tej ustawy oraz dodatkowych obowiązków wynikających z umowy, </w:t>
      </w:r>
      <w:r>
        <w:rPr>
          <w:sz w:val="24"/>
          <w:szCs w:val="24"/>
        </w:rPr>
        <w:t xml:space="preserve">z częstotliwością nadzoru </w:t>
      </w:r>
      <w:r>
        <w:rPr>
          <w:rFonts w:eastAsia="Univers LT Std 47 Cn" w:cs="Times New Roman"/>
          <w:color w:val="000000"/>
          <w:sz w:val="24"/>
          <w:szCs w:val="24"/>
        </w:rPr>
        <w:t xml:space="preserve">na terenie placu budowy </w:t>
      </w:r>
      <w:r>
        <w:rPr>
          <w:rFonts w:eastAsia="Univers LT Std 47 Cn" w:cs="Times New Roman"/>
          <w:color w:val="000000"/>
          <w:sz w:val="24"/>
          <w:szCs w:val="24"/>
        </w:rPr>
        <w:br/>
        <w:t xml:space="preserve">lub uczestnictwa w radach budowy </w:t>
      </w:r>
      <w:r>
        <w:rPr>
          <w:sz w:val="24"/>
          <w:szCs w:val="24"/>
        </w:rPr>
        <w:t>nie mniejszą niż 1 raz w tygodniu, a</w:t>
      </w:r>
      <w:r>
        <w:rPr>
          <w:rFonts w:eastAsia="Univers LT Std 47 Cn" w:cs="Times New Roman"/>
          <w:color w:val="000000"/>
          <w:sz w:val="24"/>
          <w:szCs w:val="24"/>
        </w:rPr>
        <w:t> </w:t>
      </w:r>
      <w:r>
        <w:rPr>
          <w:rFonts w:eastAsia="Arial Unicode MS" w:cs="Times New Roman"/>
          <w:color w:val="000000"/>
          <w:sz w:val="24"/>
          <w:szCs w:val="24"/>
        </w:rPr>
        <w:t>w szczególności:</w:t>
      </w:r>
    </w:p>
    <w:p w14:paraId="5033C93A"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color w:val="000000"/>
          <w:szCs w:val="24"/>
        </w:rPr>
        <w:t xml:space="preserve">reprezentowanie Zleceniodawcy i Inwestora na budowie poprzez </w:t>
      </w:r>
      <w:r>
        <w:rPr>
          <w:rFonts w:eastAsia="Univers LT Std 47 Cn" w:cs="Times New Roman"/>
          <w:szCs w:val="24"/>
        </w:rPr>
        <w:t>sprawowanie kontroli zgodności realizowanych robót i stosowanych materiałów z dokumentacją projektową i pozwoleniem na budowę, warunkami umowy na wykonawstwo zawartej pomiędzy Inwestorem a wykonawcą robót objętych nadzorem, jak również obowiązującymi przepisami i Polskimi Normami oraz zasadami wiedzy technicznej,</w:t>
      </w:r>
    </w:p>
    <w:p w14:paraId="6DBB9321" w14:textId="77777777" w:rsidR="00B47EDC" w:rsidRDefault="00D11407">
      <w:pPr>
        <w:numPr>
          <w:ilvl w:val="0"/>
          <w:numId w:val="25"/>
        </w:numPr>
        <w:spacing w:before="120" w:after="0" w:line="240" w:lineRule="atLeast"/>
        <w:jc w:val="left"/>
        <w:rPr>
          <w:rFonts w:eastAsia="Univers LT Std 47 Cn" w:cs="Times New Roman"/>
          <w:szCs w:val="24"/>
        </w:rPr>
      </w:pPr>
      <w:r>
        <w:rPr>
          <w:rFonts w:eastAsia="Univers LT Std 47 Cn" w:cs="Times New Roman"/>
          <w:color w:val="000000"/>
          <w:szCs w:val="24"/>
        </w:rPr>
        <w:t xml:space="preserve">sprawowania kontroli nad prawidłowością prowadzenia dziennika budowy </w:t>
      </w:r>
    </w:p>
    <w:p w14:paraId="500849C1"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sprawowania kontroli jakości wykonywanych robót, wbudowywanych materiałów i urządzeń, a w szczególności zapobieganie zastosowaniu materiałów i urządzeń wadliwych lub niedopuszczonych do obrotu i stosowania w budownictwie</w:t>
      </w:r>
    </w:p>
    <w:p w14:paraId="69025930" w14:textId="77777777" w:rsidR="00B47EDC" w:rsidRDefault="00D11407">
      <w:pPr>
        <w:numPr>
          <w:ilvl w:val="0"/>
          <w:numId w:val="25"/>
        </w:numPr>
        <w:spacing w:before="120" w:after="0" w:line="240" w:lineRule="atLeast"/>
        <w:jc w:val="left"/>
        <w:rPr>
          <w:rFonts w:eastAsia="Univers LT Std 47 Cn" w:cs="Times New Roman"/>
          <w:szCs w:val="24"/>
        </w:rPr>
      </w:pPr>
      <w:r>
        <w:rPr>
          <w:rFonts w:eastAsia="Univers LT Std 47 Cn" w:cs="Times New Roman"/>
          <w:szCs w:val="24"/>
        </w:rPr>
        <w:t>sprawdzania i odbioru robót budowlanych ulegających zakryciu lub zanikających,</w:t>
      </w:r>
    </w:p>
    <w:p w14:paraId="1A246BBE"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uczestniczenia w przeprowadzanych próbach i odbiorach technicznych oraz kontrola sporządzonych w ich trakcie protokołów,</w:t>
      </w:r>
    </w:p>
    <w:p w14:paraId="024621AF"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kontroli i sprawdzenia kompletności i prawidłowości atestów i świadectw materiałowych, kart wyników badań, testów etc.,</w:t>
      </w:r>
    </w:p>
    <w:p w14:paraId="5786D8E4" w14:textId="77777777" w:rsidR="00B47EDC" w:rsidRDefault="00D11407">
      <w:pPr>
        <w:numPr>
          <w:ilvl w:val="0"/>
          <w:numId w:val="25"/>
        </w:numPr>
        <w:spacing w:before="120" w:after="0" w:line="240" w:lineRule="atLeast"/>
        <w:jc w:val="left"/>
        <w:rPr>
          <w:rFonts w:eastAsia="Univers LT Std 47 Cn" w:cs="Times New Roman"/>
          <w:szCs w:val="24"/>
        </w:rPr>
      </w:pPr>
      <w:r>
        <w:rPr>
          <w:rFonts w:eastAsia="Univers LT Std 47 Cn" w:cs="Times New Roman"/>
          <w:szCs w:val="24"/>
        </w:rPr>
        <w:t>sprawowania kontroli zgodności przebiegu robót z obowiązującym harmonogramem,</w:t>
      </w:r>
    </w:p>
    <w:p w14:paraId="6B3B8403"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sprawowania kontroli ilości i wartości wykonanych robót, a w szczególności sprawdzania obmiarów/przedmiarów robót przedstawianych przez wykonawcę robót w kosztorysach, potwierdzania ilości i rodzaju wbudowywanych materiałów, urządzeń i używanego sprzętu oraz stanu wykonywanych prac,</w:t>
      </w:r>
    </w:p>
    <w:p w14:paraId="6544481F"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stawiennictwa na każde wezwanie Zleceniodawcy i/lub Inwestora i/lub podmiotu wykonującego roboty objęte nadzorem inwestorskim,</w:t>
      </w:r>
    </w:p>
    <w:p w14:paraId="078FAFCC"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powiadamiania Zleceniodawcy o wszystkich ujawnionych na placu budowy niezinwentaryzowanych obiektach,</w:t>
      </w:r>
    </w:p>
    <w:p w14:paraId="2E57D31E"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powiadamiania Zleceniodawcy o wszelkich niezgodnościach zauważonych w trakcie realizacji robót, w szczególności odnoszących się do naruszania harmonogramu, zastosowania nieodpowiednich materiałów, technologii lub prowadzenia robót w sposób powodujący podwyższenie kosztów ich realizacji dla Zleceniodawcy,</w:t>
      </w:r>
    </w:p>
    <w:p w14:paraId="7A4AED9A"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 xml:space="preserve">przygotowywania i rekomendowania </w:t>
      </w:r>
      <w:r>
        <w:rPr>
          <w:rFonts w:eastAsia="Univers LT Std 47 Cn" w:cs="Times New Roman"/>
          <w:color w:val="000000"/>
          <w:szCs w:val="24"/>
        </w:rPr>
        <w:t xml:space="preserve">Zleceniodawcy </w:t>
      </w:r>
      <w:r>
        <w:rPr>
          <w:rFonts w:eastAsia="Univers LT Std 47 Cn" w:cs="Times New Roman"/>
          <w:szCs w:val="24"/>
        </w:rPr>
        <w:t>propozycji zmian wynikających z realizacji Przedmiotu Umowy oraz kontrolowanie zasadności zgłaszanych Zleceniodawcy przez Wykonawcę robót dodatkowych, robót i rozwiązań zamiennych, a po ich zatwierdzeniu przez Zleceniodawcę nadzorowanie ich wykonania,</w:t>
      </w:r>
    </w:p>
    <w:p w14:paraId="278A26A1"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 xml:space="preserve">uzyskania zgody Zleceniodawcy przed podjęciem jakiejkolwiek decyzji w imieniu Inwestora mogącej mieć skutek finansowo-prawny. Powyższy zapis nie stanowi </w:t>
      </w:r>
      <w:r>
        <w:rPr>
          <w:rFonts w:eastAsia="Univers LT Std 47 Cn" w:cs="Times New Roman"/>
          <w:szCs w:val="24"/>
        </w:rPr>
        <w:lastRenderedPageBreak/>
        <w:t xml:space="preserve">ograniczenia uprawnień inspektora nadzoru inwestorskiego przewidzianych w art. 26 Prawa Budowlanego, </w:t>
      </w:r>
    </w:p>
    <w:p w14:paraId="79F8C7BA"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uczestniczenia w komisjach technicznych powołanych do oceny lub rozstrzygania problemów technicznych,</w:t>
      </w:r>
    </w:p>
    <w:p w14:paraId="58131139" w14:textId="77777777" w:rsidR="00B47EDC" w:rsidRDefault="00D11407">
      <w:pPr>
        <w:numPr>
          <w:ilvl w:val="0"/>
          <w:numId w:val="25"/>
        </w:numPr>
        <w:spacing w:before="120" w:after="0" w:line="240" w:lineRule="atLeast"/>
        <w:jc w:val="left"/>
        <w:rPr>
          <w:rFonts w:eastAsia="Univers LT Std 47 Cn" w:cs="Times New Roman"/>
          <w:szCs w:val="24"/>
        </w:rPr>
      </w:pPr>
      <w:r>
        <w:rPr>
          <w:rFonts w:eastAsia="Univers LT Std 47 Cn" w:cs="Times New Roman"/>
          <w:color w:val="000000"/>
          <w:szCs w:val="24"/>
        </w:rPr>
        <w:t>uczestniczenia w przeprowadzanych próbach i odbiorach technicznych</w:t>
      </w:r>
    </w:p>
    <w:p w14:paraId="6E888BD9"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udział w odbiorach robót wraz z podpisaniem protokołu odbioru częściowego / końcowego,</w:t>
      </w:r>
    </w:p>
    <w:p w14:paraId="076A035D"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stwierdzania aktualnego stanu robót i ich postępu na każde żądanie Zleceniodawcy / Inwestora,</w:t>
      </w:r>
    </w:p>
    <w:p w14:paraId="090FC042"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bieżącego potwierdzania wpisów dokonywanych do ksiąg obmiarów,</w:t>
      </w:r>
    </w:p>
    <w:p w14:paraId="3C4F63AB"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 xml:space="preserve">sprawowania kontroli nad poprawnością i kompletnością dokumentacji odbiorowej i powykonawczej wraz z potwierdzeniem zmian, </w:t>
      </w:r>
    </w:p>
    <w:p w14:paraId="4CAF59BB"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sprawowania kontroli nad przestrzeganiem przez obecnych na placu budowy wykonawców robót objętych nadzorem inwestorskim, obowiązujących przepisów BHP w zakresie przewidzianym przez Prawo Budowlane dla inspektora nadzoru inwestorskiego oraz monitorowanie innych zagrożeń występujących na</w:t>
      </w:r>
      <w:r>
        <w:rPr>
          <w:rFonts w:eastAsia="Univers LT Std 47 Cn" w:cs="Times New Roman"/>
          <w:color w:val="000000"/>
          <w:szCs w:val="24"/>
        </w:rPr>
        <w:t xml:space="preserve"> terenie prowadzonych robót</w:t>
      </w:r>
    </w:p>
    <w:p w14:paraId="7E124720" w14:textId="77777777" w:rsidR="00B47EDC" w:rsidRDefault="00D11407">
      <w:pPr>
        <w:numPr>
          <w:ilvl w:val="0"/>
          <w:numId w:val="25"/>
        </w:numPr>
        <w:spacing w:before="120" w:after="0" w:line="240" w:lineRule="atLeast"/>
        <w:rPr>
          <w:rFonts w:eastAsia="Univers LT Std 47 Cn" w:cs="Times New Roman"/>
          <w:szCs w:val="24"/>
        </w:rPr>
      </w:pPr>
      <w:r>
        <w:rPr>
          <w:rFonts w:eastAsia="Univers LT Std 47 Cn" w:cs="Times New Roman"/>
          <w:szCs w:val="24"/>
        </w:rPr>
        <w:t>współpracy z Kierownikiem Budowy danego obiektu w zakresie wypracowania poprawnych rozwiązań technicznych w czasie realizacji Przedmiotu Umowy.</w:t>
      </w:r>
    </w:p>
    <w:p w14:paraId="1E3FA1EB" w14:textId="77777777" w:rsidR="00B47EDC" w:rsidRPr="00E22D9E" w:rsidRDefault="00D11407" w:rsidP="00E22D9E">
      <w:pPr>
        <w:pStyle w:val="Akapitzlist"/>
        <w:numPr>
          <w:ilvl w:val="0"/>
          <w:numId w:val="33"/>
        </w:numPr>
        <w:spacing w:before="120" w:after="0" w:line="240" w:lineRule="atLeast"/>
        <w:jc w:val="left"/>
        <w:rPr>
          <w:rFonts w:eastAsia="Univers LT Std 47 Cn" w:cs="Times New Roman"/>
          <w:color w:val="000000"/>
          <w:szCs w:val="24"/>
        </w:rPr>
      </w:pPr>
      <w:r w:rsidRPr="00E22D9E">
        <w:rPr>
          <w:rFonts w:eastAsia="Univers LT Std 47 Cn" w:cs="Times New Roman"/>
          <w:color w:val="000000"/>
          <w:szCs w:val="24"/>
        </w:rPr>
        <w:t>Ponadto obowiązki Zleceniobiorcy obejmują:</w:t>
      </w:r>
    </w:p>
    <w:p w14:paraId="0A3381A0" w14:textId="77777777" w:rsidR="00B47EDC" w:rsidRDefault="00D11407">
      <w:pPr>
        <w:numPr>
          <w:ilvl w:val="0"/>
          <w:numId w:val="26"/>
        </w:numPr>
        <w:spacing w:before="120" w:after="0" w:line="240" w:lineRule="atLeast"/>
        <w:ind w:left="567"/>
        <w:jc w:val="left"/>
        <w:rPr>
          <w:rFonts w:eastAsia="Univers LT Std 47 Cn" w:cs="Times New Roman"/>
          <w:szCs w:val="24"/>
        </w:rPr>
      </w:pPr>
      <w:r>
        <w:rPr>
          <w:rFonts w:eastAsia="Univers LT Std 47 Cn" w:cs="Times New Roman"/>
          <w:color w:val="000000"/>
          <w:szCs w:val="24"/>
        </w:rPr>
        <w:t>udział w spotkaniach koordynacyjnych,</w:t>
      </w:r>
    </w:p>
    <w:p w14:paraId="75009503" w14:textId="77777777" w:rsidR="00B47EDC" w:rsidRDefault="00D11407">
      <w:pPr>
        <w:numPr>
          <w:ilvl w:val="0"/>
          <w:numId w:val="26"/>
        </w:numPr>
        <w:spacing w:before="120" w:after="0" w:line="240" w:lineRule="atLeast"/>
        <w:ind w:left="567"/>
        <w:jc w:val="left"/>
        <w:rPr>
          <w:rFonts w:eastAsia="Univers LT Std 47 Cn" w:cs="Times New Roman"/>
          <w:szCs w:val="24"/>
        </w:rPr>
      </w:pPr>
      <w:r>
        <w:rPr>
          <w:rFonts w:eastAsia="Univers LT Std 47 Cn" w:cs="Times New Roman"/>
          <w:color w:val="000000"/>
          <w:szCs w:val="24"/>
        </w:rPr>
        <w:t>współpracę z projektantami i specjalistami Zleceniodawcy;</w:t>
      </w:r>
    </w:p>
    <w:p w14:paraId="326195A4" w14:textId="77777777" w:rsidR="00B47EDC" w:rsidRDefault="00D11407">
      <w:pPr>
        <w:numPr>
          <w:ilvl w:val="0"/>
          <w:numId w:val="26"/>
        </w:numPr>
        <w:spacing w:before="120" w:after="0" w:line="240" w:lineRule="atLeast"/>
        <w:ind w:left="567"/>
        <w:jc w:val="left"/>
        <w:rPr>
          <w:rFonts w:eastAsia="Univers LT Std 47 Cn" w:cs="Times New Roman"/>
          <w:szCs w:val="24"/>
        </w:rPr>
      </w:pPr>
      <w:r>
        <w:rPr>
          <w:rFonts w:eastAsia="Univers LT Std 47 Cn" w:cs="Times New Roman"/>
          <w:color w:val="000000"/>
          <w:szCs w:val="24"/>
        </w:rPr>
        <w:t>prowadzenie niezbędnej korespondencji w tym elektronicznej związanej z zakresem świadczonej usługi</w:t>
      </w:r>
    </w:p>
    <w:p w14:paraId="64B690AA" w14:textId="77777777" w:rsidR="00B47EDC" w:rsidRDefault="00D11407">
      <w:pPr>
        <w:numPr>
          <w:ilvl w:val="0"/>
          <w:numId w:val="26"/>
        </w:numPr>
        <w:spacing w:before="120" w:after="0" w:line="240" w:lineRule="atLeast"/>
        <w:ind w:left="567"/>
        <w:rPr>
          <w:rFonts w:eastAsia="Univers LT Std 47 Cn" w:cs="Times New Roman"/>
          <w:szCs w:val="24"/>
        </w:rPr>
      </w:pPr>
      <w:r>
        <w:rPr>
          <w:rFonts w:eastAsia="Univers LT Std 47 Cn" w:cs="Times New Roman"/>
          <w:color w:val="000000"/>
          <w:szCs w:val="24"/>
        </w:rPr>
        <w:t>przygotowywanie wymaganych danych sprawozdawczych i sporządzanie raportów ze stanu realizacji dla Zleceniodawcy – na wezwanie Zleceniodawcy;</w:t>
      </w:r>
    </w:p>
    <w:p w14:paraId="4AD8ACAA" w14:textId="77777777" w:rsidR="00B47EDC" w:rsidRDefault="00D11407">
      <w:pPr>
        <w:numPr>
          <w:ilvl w:val="0"/>
          <w:numId w:val="26"/>
        </w:numPr>
        <w:spacing w:before="120" w:after="0" w:line="240" w:lineRule="atLeast"/>
        <w:ind w:left="567"/>
        <w:jc w:val="left"/>
        <w:rPr>
          <w:rFonts w:eastAsia="Univers LT Std 47 Cn" w:cs="Times New Roman"/>
          <w:b/>
          <w:szCs w:val="24"/>
        </w:rPr>
      </w:pPr>
      <w:r>
        <w:rPr>
          <w:rFonts w:eastAsia="Univers LT Std 47 Cn" w:cs="Times New Roman"/>
          <w:color w:val="000000"/>
          <w:szCs w:val="24"/>
        </w:rPr>
        <w:t>opiniowanie dokumentów związanych z realizacją prac w zakresie:</w:t>
      </w:r>
    </w:p>
    <w:p w14:paraId="7564C69A" w14:textId="77777777" w:rsidR="00B47EDC" w:rsidRDefault="00D11407">
      <w:pPr>
        <w:numPr>
          <w:ilvl w:val="2"/>
          <w:numId w:val="27"/>
        </w:numPr>
        <w:tabs>
          <w:tab w:val="left" w:pos="993"/>
          <w:tab w:val="left" w:pos="3915"/>
        </w:tabs>
        <w:spacing w:before="120" w:after="0" w:line="240" w:lineRule="atLeast"/>
        <w:ind w:left="993"/>
        <w:jc w:val="left"/>
        <w:rPr>
          <w:rFonts w:eastAsia="Univers LT Std 47 Cn" w:cs="Times New Roman"/>
          <w:color w:val="000000"/>
          <w:szCs w:val="24"/>
        </w:rPr>
      </w:pPr>
      <w:r>
        <w:rPr>
          <w:rFonts w:eastAsia="Univers LT Std 47 Cn" w:cs="Times New Roman"/>
          <w:color w:val="000000"/>
          <w:szCs w:val="24"/>
        </w:rPr>
        <w:t>organizacji i harmonogramu robót,</w:t>
      </w:r>
    </w:p>
    <w:p w14:paraId="362401C6" w14:textId="77777777" w:rsidR="00B47EDC" w:rsidRDefault="00D11407">
      <w:pPr>
        <w:numPr>
          <w:ilvl w:val="2"/>
          <w:numId w:val="27"/>
        </w:numPr>
        <w:tabs>
          <w:tab w:val="left" w:pos="993"/>
          <w:tab w:val="left" w:pos="3915"/>
        </w:tabs>
        <w:spacing w:before="120" w:after="0" w:line="240" w:lineRule="atLeast"/>
        <w:ind w:left="993"/>
        <w:jc w:val="left"/>
        <w:rPr>
          <w:rFonts w:eastAsia="Univers LT Std 47 Cn" w:cs="Times New Roman"/>
          <w:color w:val="000000"/>
          <w:szCs w:val="24"/>
        </w:rPr>
      </w:pPr>
      <w:r>
        <w:rPr>
          <w:rFonts w:eastAsia="Univers LT Std 47 Cn" w:cs="Times New Roman"/>
          <w:color w:val="000000"/>
          <w:szCs w:val="24"/>
        </w:rPr>
        <w:t>organizacji montaży,</w:t>
      </w:r>
    </w:p>
    <w:p w14:paraId="1E64DE46" w14:textId="77777777" w:rsidR="00B47EDC" w:rsidRDefault="00D11407">
      <w:pPr>
        <w:numPr>
          <w:ilvl w:val="2"/>
          <w:numId w:val="27"/>
        </w:numPr>
        <w:tabs>
          <w:tab w:val="left" w:pos="993"/>
          <w:tab w:val="left" w:pos="3915"/>
        </w:tabs>
        <w:spacing w:before="120" w:after="0" w:line="240" w:lineRule="atLeast"/>
        <w:ind w:left="993"/>
        <w:jc w:val="left"/>
        <w:rPr>
          <w:rFonts w:eastAsia="Univers LT Std 47 Cn" w:cs="Times New Roman"/>
          <w:color w:val="000000"/>
          <w:szCs w:val="24"/>
        </w:rPr>
      </w:pPr>
      <w:r>
        <w:rPr>
          <w:rFonts w:eastAsia="Univers LT Std 47 Cn" w:cs="Times New Roman"/>
          <w:color w:val="000000"/>
          <w:szCs w:val="24"/>
        </w:rPr>
        <w:t>zapewnienia jakości,</w:t>
      </w:r>
    </w:p>
    <w:p w14:paraId="1EAFF900" w14:textId="77777777" w:rsidR="00B47EDC" w:rsidRDefault="00D11407">
      <w:pPr>
        <w:numPr>
          <w:ilvl w:val="2"/>
          <w:numId w:val="27"/>
        </w:numPr>
        <w:tabs>
          <w:tab w:val="left" w:pos="993"/>
          <w:tab w:val="left" w:pos="3915"/>
        </w:tabs>
        <w:spacing w:before="120" w:after="0" w:line="240" w:lineRule="atLeast"/>
        <w:ind w:left="993"/>
        <w:jc w:val="left"/>
        <w:rPr>
          <w:rFonts w:eastAsia="Univers LT Std 47 Cn" w:cs="Times New Roman"/>
          <w:color w:val="000000"/>
          <w:szCs w:val="24"/>
        </w:rPr>
      </w:pPr>
      <w:r>
        <w:rPr>
          <w:rFonts w:eastAsia="Univers LT Std 47 Cn" w:cs="Times New Roman"/>
          <w:color w:val="000000"/>
          <w:szCs w:val="24"/>
        </w:rPr>
        <w:t>bezpieczeństwa i higieny pracy;</w:t>
      </w:r>
    </w:p>
    <w:p w14:paraId="5FF0391C" w14:textId="77777777" w:rsidR="00B47EDC" w:rsidRDefault="00D11407">
      <w:pPr>
        <w:numPr>
          <w:ilvl w:val="2"/>
          <w:numId w:val="27"/>
        </w:numPr>
        <w:tabs>
          <w:tab w:val="left" w:pos="993"/>
          <w:tab w:val="left" w:pos="3915"/>
        </w:tabs>
        <w:spacing w:before="120" w:after="0" w:line="240" w:lineRule="atLeast"/>
        <w:ind w:left="993"/>
        <w:jc w:val="left"/>
        <w:rPr>
          <w:rFonts w:eastAsia="Univers LT Std 47 Cn" w:cs="Times New Roman"/>
          <w:color w:val="000000"/>
          <w:szCs w:val="24"/>
        </w:rPr>
      </w:pPr>
      <w:r>
        <w:rPr>
          <w:rFonts w:eastAsia="Univers LT Std 47 Cn" w:cs="Times New Roman"/>
          <w:color w:val="000000"/>
          <w:szCs w:val="24"/>
        </w:rPr>
        <w:t xml:space="preserve">i innych dokumentów związanych z realizacją nadzorowanych prac budowlanych </w:t>
      </w:r>
    </w:p>
    <w:p w14:paraId="1DCBC549" w14:textId="77777777" w:rsidR="00B47EDC" w:rsidRDefault="00D11407">
      <w:pPr>
        <w:numPr>
          <w:ilvl w:val="0"/>
          <w:numId w:val="26"/>
        </w:numPr>
        <w:spacing w:before="120" w:after="0" w:line="240" w:lineRule="atLeast"/>
        <w:ind w:left="567"/>
        <w:rPr>
          <w:rFonts w:eastAsia="Univers LT Std 47 Cn" w:cs="Times New Roman"/>
          <w:szCs w:val="24"/>
        </w:rPr>
      </w:pPr>
      <w:r>
        <w:rPr>
          <w:rFonts w:eastAsia="Univers LT Std 47 Cn" w:cs="Times New Roman"/>
          <w:szCs w:val="24"/>
        </w:rPr>
        <w:t>kontrolę kompletności i poprawności dokumentów przygotowanych przez wykonawców robót</w:t>
      </w:r>
    </w:p>
    <w:p w14:paraId="2D5C3A64" w14:textId="77777777" w:rsidR="00B47EDC" w:rsidRDefault="00D11407">
      <w:pPr>
        <w:numPr>
          <w:ilvl w:val="0"/>
          <w:numId w:val="26"/>
        </w:numPr>
        <w:spacing w:before="120" w:after="0" w:line="240" w:lineRule="atLeast"/>
        <w:ind w:left="567"/>
        <w:jc w:val="left"/>
        <w:rPr>
          <w:rFonts w:eastAsia="Univers LT Std 47 Cn" w:cs="Times New Roman"/>
          <w:szCs w:val="24"/>
        </w:rPr>
      </w:pPr>
      <w:r>
        <w:rPr>
          <w:rFonts w:eastAsia="Univers LT Std 47 Cn" w:cs="Times New Roman"/>
          <w:szCs w:val="24"/>
        </w:rPr>
        <w:t>kontrolę właściwej kompletacji przez Wykonawcę robót odpowiednich dokumentów geodezyjnych;</w:t>
      </w:r>
    </w:p>
    <w:p w14:paraId="4638E2FF" w14:textId="77777777" w:rsidR="00B47EDC" w:rsidRDefault="00B47EDC">
      <w:pPr>
        <w:spacing w:after="0"/>
        <w:rPr>
          <w:rFonts w:cs="Times New Roman"/>
          <w:szCs w:val="24"/>
        </w:rPr>
      </w:pPr>
    </w:p>
    <w:p w14:paraId="0F693438" w14:textId="77777777" w:rsidR="00B47EDC" w:rsidRDefault="00D11407">
      <w:pPr>
        <w:rPr>
          <w:b/>
        </w:rPr>
      </w:pPr>
      <w:r>
        <w:tab/>
      </w:r>
      <w:r>
        <w:rPr>
          <w:b/>
        </w:rPr>
        <w:t>ZLECENIODAWCA</w:t>
      </w:r>
      <w:r>
        <w:rPr>
          <w:b/>
        </w:rPr>
        <w:tab/>
      </w:r>
      <w:r>
        <w:rPr>
          <w:b/>
        </w:rPr>
        <w:tab/>
      </w:r>
      <w:r>
        <w:rPr>
          <w:b/>
        </w:rPr>
        <w:tab/>
      </w:r>
      <w:r>
        <w:rPr>
          <w:b/>
        </w:rPr>
        <w:tab/>
      </w:r>
      <w:r>
        <w:rPr>
          <w:b/>
        </w:rPr>
        <w:tab/>
        <w:t>ZLECENIOBIORCA</w:t>
      </w:r>
    </w:p>
    <w:p w14:paraId="52050B2E" w14:textId="77777777" w:rsidR="00B47EDC" w:rsidRDefault="00D11407">
      <w:pPr>
        <w:spacing w:line="259" w:lineRule="auto"/>
        <w:jc w:val="left"/>
        <w:rPr>
          <w:b/>
        </w:rPr>
      </w:pPr>
      <w:r>
        <w:rPr>
          <w:b/>
        </w:rPr>
        <w:br w:type="page"/>
      </w:r>
    </w:p>
    <w:p w14:paraId="268ABE73" w14:textId="4F697B24" w:rsidR="00B47EDC" w:rsidRDefault="00D11407">
      <w:pPr>
        <w:jc w:val="right"/>
        <w:rPr>
          <w:rFonts w:cs="Times New Roman"/>
          <w:b/>
          <w:bCs/>
          <w:szCs w:val="24"/>
        </w:rPr>
      </w:pPr>
      <w:r>
        <w:rPr>
          <w:rFonts w:cs="Times New Roman"/>
          <w:szCs w:val="24"/>
        </w:rPr>
        <w:lastRenderedPageBreak/>
        <w:t xml:space="preserve">Załącznik nr 2 do Umowy nr </w:t>
      </w:r>
      <w:r>
        <w:rPr>
          <w:rFonts w:cs="Times New Roman"/>
          <w:b/>
          <w:bCs/>
          <w:szCs w:val="24"/>
        </w:rPr>
        <w:t>INW.272…….202</w:t>
      </w:r>
      <w:r w:rsidR="00F84B70">
        <w:rPr>
          <w:rFonts w:cs="Times New Roman"/>
          <w:b/>
          <w:bCs/>
          <w:szCs w:val="24"/>
        </w:rPr>
        <w:t>4</w:t>
      </w:r>
      <w:r>
        <w:rPr>
          <w:rFonts w:cs="Times New Roman"/>
          <w:szCs w:val="24"/>
        </w:rPr>
        <w:t xml:space="preserve"> </w:t>
      </w:r>
    </w:p>
    <w:p w14:paraId="33B91A58" w14:textId="77777777" w:rsidR="00B47EDC" w:rsidRDefault="00B47EDC">
      <w:pPr>
        <w:jc w:val="center"/>
        <w:rPr>
          <w:rFonts w:cs="Times New Roman"/>
          <w:b/>
          <w:bCs/>
          <w:sz w:val="4"/>
          <w:szCs w:val="4"/>
        </w:rPr>
      </w:pPr>
    </w:p>
    <w:p w14:paraId="5F347044" w14:textId="77777777" w:rsidR="00B47EDC" w:rsidRDefault="00D11407">
      <w:pPr>
        <w:jc w:val="center"/>
        <w:rPr>
          <w:rFonts w:cs="Times New Roman"/>
          <w:b/>
          <w:bCs/>
          <w:szCs w:val="24"/>
        </w:rPr>
      </w:pPr>
      <w:r>
        <w:rPr>
          <w:rFonts w:cs="Times New Roman"/>
          <w:b/>
          <w:bCs/>
          <w:szCs w:val="24"/>
        </w:rPr>
        <w:t>UPRAWNIENIA BUDOWLANE I ZAŚWIADCZENIE O CZŁONKOSTWIE W IZBIE INŻYNIERÓW BUDOWNICTWA</w:t>
      </w:r>
    </w:p>
    <w:p w14:paraId="79C3D9C9" w14:textId="77777777" w:rsidR="00B47EDC" w:rsidRDefault="00B47EDC">
      <w:pPr>
        <w:jc w:val="center"/>
        <w:rPr>
          <w:rFonts w:cs="Times New Roman"/>
          <w:b/>
          <w:bCs/>
          <w:szCs w:val="24"/>
        </w:rPr>
      </w:pPr>
    </w:p>
    <w:p w14:paraId="6986E23D" w14:textId="77777777" w:rsidR="00B47EDC" w:rsidRDefault="00B47EDC">
      <w:pPr>
        <w:jc w:val="center"/>
        <w:rPr>
          <w:rFonts w:cs="Times New Roman"/>
          <w:b/>
          <w:bCs/>
          <w:szCs w:val="24"/>
        </w:rPr>
      </w:pPr>
    </w:p>
    <w:p w14:paraId="76A21F7D" w14:textId="77777777" w:rsidR="00B47EDC" w:rsidRDefault="00B47EDC">
      <w:pPr>
        <w:jc w:val="center"/>
        <w:rPr>
          <w:rFonts w:cs="Times New Roman"/>
          <w:b/>
          <w:bCs/>
          <w:szCs w:val="24"/>
        </w:rPr>
      </w:pPr>
    </w:p>
    <w:p w14:paraId="449EFCBD" w14:textId="77777777" w:rsidR="00B47EDC" w:rsidRDefault="00B47EDC">
      <w:pPr>
        <w:jc w:val="center"/>
        <w:rPr>
          <w:rFonts w:cs="Times New Roman"/>
          <w:b/>
          <w:bCs/>
          <w:szCs w:val="24"/>
        </w:rPr>
      </w:pPr>
    </w:p>
    <w:p w14:paraId="2252C218" w14:textId="77777777" w:rsidR="00B47EDC" w:rsidRDefault="00B47EDC">
      <w:pPr>
        <w:jc w:val="center"/>
        <w:rPr>
          <w:rFonts w:cs="Times New Roman"/>
          <w:b/>
          <w:bCs/>
          <w:szCs w:val="24"/>
        </w:rPr>
      </w:pPr>
    </w:p>
    <w:p w14:paraId="5BECC79E" w14:textId="77777777" w:rsidR="00B47EDC" w:rsidRDefault="00B47EDC">
      <w:pPr>
        <w:jc w:val="center"/>
        <w:rPr>
          <w:rFonts w:cs="Times New Roman"/>
          <w:b/>
          <w:bCs/>
          <w:szCs w:val="24"/>
        </w:rPr>
      </w:pPr>
    </w:p>
    <w:p w14:paraId="25B2DB61" w14:textId="77777777" w:rsidR="00B47EDC" w:rsidRDefault="00B47EDC">
      <w:pPr>
        <w:jc w:val="center"/>
        <w:rPr>
          <w:rFonts w:cs="Times New Roman"/>
          <w:b/>
          <w:bCs/>
          <w:szCs w:val="24"/>
        </w:rPr>
      </w:pPr>
    </w:p>
    <w:p w14:paraId="5996F00E" w14:textId="77777777" w:rsidR="00B47EDC" w:rsidRDefault="00B47EDC">
      <w:pPr>
        <w:jc w:val="center"/>
        <w:rPr>
          <w:rFonts w:cs="Times New Roman"/>
          <w:b/>
          <w:bCs/>
          <w:szCs w:val="24"/>
        </w:rPr>
      </w:pPr>
    </w:p>
    <w:p w14:paraId="0E841E6F" w14:textId="77777777" w:rsidR="00B47EDC" w:rsidRDefault="00B47EDC">
      <w:pPr>
        <w:jc w:val="center"/>
        <w:rPr>
          <w:rFonts w:cs="Times New Roman"/>
          <w:b/>
          <w:bCs/>
          <w:szCs w:val="24"/>
        </w:rPr>
      </w:pPr>
    </w:p>
    <w:p w14:paraId="7D903787" w14:textId="77777777" w:rsidR="00B47EDC" w:rsidRDefault="00B47EDC">
      <w:pPr>
        <w:jc w:val="center"/>
        <w:rPr>
          <w:rFonts w:cs="Times New Roman"/>
          <w:b/>
          <w:bCs/>
          <w:szCs w:val="24"/>
        </w:rPr>
      </w:pPr>
    </w:p>
    <w:p w14:paraId="20AF2085" w14:textId="77777777" w:rsidR="00B47EDC" w:rsidRDefault="00B47EDC">
      <w:pPr>
        <w:jc w:val="center"/>
        <w:rPr>
          <w:rFonts w:cs="Times New Roman"/>
          <w:b/>
          <w:bCs/>
          <w:szCs w:val="24"/>
        </w:rPr>
      </w:pPr>
    </w:p>
    <w:p w14:paraId="797F4623" w14:textId="77777777" w:rsidR="00B47EDC" w:rsidRDefault="00B47EDC">
      <w:pPr>
        <w:jc w:val="center"/>
        <w:rPr>
          <w:rFonts w:cs="Times New Roman"/>
          <w:b/>
          <w:bCs/>
          <w:szCs w:val="24"/>
        </w:rPr>
      </w:pPr>
    </w:p>
    <w:p w14:paraId="22B292EB" w14:textId="77777777" w:rsidR="00B47EDC" w:rsidRDefault="00B47EDC">
      <w:pPr>
        <w:jc w:val="center"/>
        <w:rPr>
          <w:rFonts w:cs="Times New Roman"/>
          <w:b/>
          <w:bCs/>
          <w:szCs w:val="24"/>
        </w:rPr>
      </w:pPr>
    </w:p>
    <w:p w14:paraId="37BB11EB" w14:textId="77777777" w:rsidR="00B47EDC" w:rsidRDefault="00B47EDC">
      <w:pPr>
        <w:jc w:val="center"/>
        <w:rPr>
          <w:rFonts w:cs="Times New Roman"/>
          <w:b/>
          <w:bCs/>
          <w:szCs w:val="24"/>
        </w:rPr>
      </w:pPr>
    </w:p>
    <w:p w14:paraId="1EAB4854" w14:textId="77777777" w:rsidR="00B47EDC" w:rsidRDefault="00B47EDC">
      <w:pPr>
        <w:jc w:val="center"/>
        <w:rPr>
          <w:rFonts w:cs="Times New Roman"/>
          <w:b/>
          <w:bCs/>
          <w:szCs w:val="24"/>
        </w:rPr>
      </w:pPr>
    </w:p>
    <w:p w14:paraId="2C027DD5" w14:textId="77777777" w:rsidR="00B47EDC" w:rsidRDefault="00B47EDC">
      <w:pPr>
        <w:jc w:val="center"/>
        <w:rPr>
          <w:rFonts w:cs="Times New Roman"/>
          <w:b/>
          <w:bCs/>
          <w:szCs w:val="24"/>
        </w:rPr>
      </w:pPr>
    </w:p>
    <w:p w14:paraId="76A21A82" w14:textId="77777777" w:rsidR="00B47EDC" w:rsidRDefault="00B47EDC">
      <w:pPr>
        <w:jc w:val="center"/>
        <w:rPr>
          <w:rFonts w:cs="Times New Roman"/>
          <w:b/>
          <w:bCs/>
          <w:szCs w:val="24"/>
        </w:rPr>
      </w:pPr>
    </w:p>
    <w:p w14:paraId="43DFEE07" w14:textId="77777777" w:rsidR="00B47EDC" w:rsidRDefault="00B47EDC">
      <w:pPr>
        <w:jc w:val="center"/>
        <w:rPr>
          <w:rFonts w:cs="Times New Roman"/>
          <w:b/>
          <w:bCs/>
          <w:szCs w:val="24"/>
        </w:rPr>
      </w:pPr>
    </w:p>
    <w:p w14:paraId="00BB65AD" w14:textId="77777777" w:rsidR="00B47EDC" w:rsidRDefault="00D11407">
      <w:pPr>
        <w:jc w:val="center"/>
        <w:rPr>
          <w:rFonts w:cs="Times New Roman"/>
          <w:b/>
          <w:bCs/>
          <w:szCs w:val="24"/>
        </w:rPr>
      </w:pPr>
      <w:r>
        <w:rPr>
          <w:rFonts w:cs="Times New Roman"/>
          <w:b/>
          <w:bCs/>
          <w:szCs w:val="24"/>
        </w:rPr>
        <w:br w:type="page"/>
      </w:r>
    </w:p>
    <w:p w14:paraId="30385D3D" w14:textId="254EBA6A" w:rsidR="00B47EDC" w:rsidRDefault="00D11407">
      <w:pPr>
        <w:jc w:val="right"/>
        <w:rPr>
          <w:rFonts w:cs="Times New Roman"/>
          <w:b/>
          <w:bCs/>
          <w:szCs w:val="24"/>
        </w:rPr>
      </w:pPr>
      <w:r>
        <w:rPr>
          <w:rFonts w:cs="Times New Roman"/>
          <w:szCs w:val="24"/>
        </w:rPr>
        <w:lastRenderedPageBreak/>
        <w:t xml:space="preserve">Załącznik nr 3 do Umowy nr </w:t>
      </w:r>
      <w:r>
        <w:rPr>
          <w:rFonts w:cs="Times New Roman"/>
          <w:b/>
          <w:bCs/>
          <w:szCs w:val="24"/>
        </w:rPr>
        <w:t>INW.272…….202</w:t>
      </w:r>
      <w:r w:rsidR="00F84B70">
        <w:rPr>
          <w:rFonts w:cs="Times New Roman"/>
          <w:b/>
          <w:bCs/>
          <w:szCs w:val="24"/>
        </w:rPr>
        <w:t>4</w:t>
      </w:r>
    </w:p>
    <w:p w14:paraId="7D5DBA42" w14:textId="77777777" w:rsidR="00B47EDC" w:rsidRDefault="00B47EDC">
      <w:pPr>
        <w:suppressAutoHyphens/>
        <w:jc w:val="center"/>
        <w:rPr>
          <w:rFonts w:eastAsia="SimSun"/>
          <w:b/>
          <w:kern w:val="3"/>
          <w:szCs w:val="24"/>
          <w:lang w:eastAsia="zh-CN" w:bidi="hi-IN"/>
        </w:rPr>
      </w:pPr>
    </w:p>
    <w:p w14:paraId="0FBF7E29" w14:textId="77777777" w:rsidR="00B47EDC" w:rsidRDefault="00D11407">
      <w:pPr>
        <w:suppressAutoHyphens/>
        <w:jc w:val="center"/>
        <w:rPr>
          <w:rFonts w:eastAsia="SimSun"/>
          <w:b/>
          <w:kern w:val="3"/>
          <w:szCs w:val="24"/>
          <w:lang w:eastAsia="zh-CN" w:bidi="hi-IN"/>
        </w:rPr>
      </w:pPr>
      <w:r>
        <w:rPr>
          <w:rFonts w:eastAsia="SimSun"/>
          <w:b/>
          <w:kern w:val="3"/>
          <w:szCs w:val="24"/>
          <w:lang w:eastAsia="zh-CN" w:bidi="hi-IN"/>
        </w:rPr>
        <w:t>KLAUZULA INFORMACYJNA</w:t>
      </w:r>
    </w:p>
    <w:p w14:paraId="4057B6A6" w14:textId="77777777" w:rsidR="00B47EDC" w:rsidRDefault="00B47EDC">
      <w:pPr>
        <w:suppressAutoHyphens/>
        <w:rPr>
          <w:rFonts w:eastAsia="SimSun"/>
          <w:kern w:val="3"/>
          <w:szCs w:val="24"/>
          <w:lang w:eastAsia="zh-CN" w:bidi="hi-IN"/>
        </w:rPr>
      </w:pPr>
    </w:p>
    <w:p w14:paraId="0006CA49" w14:textId="77777777" w:rsidR="00B47EDC" w:rsidRDefault="00D11407">
      <w:pPr>
        <w:suppressAutoHyphens/>
        <w:rPr>
          <w:rFonts w:eastAsia="SimSun"/>
          <w:kern w:val="3"/>
          <w:szCs w:val="24"/>
          <w:lang w:eastAsia="zh-CN" w:bidi="hi-IN"/>
        </w:rPr>
      </w:pPr>
      <w:r>
        <w:rPr>
          <w:rFonts w:eastAsia="SimSun"/>
          <w:kern w:val="3"/>
          <w:szCs w:val="24"/>
          <w:lang w:eastAsia="zh-CN" w:bidi="hi-IN"/>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kluczowe informacje dotyczące przetwarzania danych osobowych. </w:t>
      </w:r>
    </w:p>
    <w:p w14:paraId="1F8B0D0A" w14:textId="77777777" w:rsidR="00B47EDC" w:rsidRDefault="00B47EDC">
      <w:pPr>
        <w:suppressAutoHyphens/>
        <w:rPr>
          <w:rFonts w:eastAsia="SimSun"/>
          <w:kern w:val="3"/>
          <w:lang w:eastAsia="zh-CN" w:bidi="hi-I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6858"/>
      </w:tblGrid>
      <w:tr w:rsidR="00B47EDC" w14:paraId="309EAEE2" w14:textId="77777777">
        <w:tc>
          <w:tcPr>
            <w:tcW w:w="2122" w:type="dxa"/>
            <w:tcBorders>
              <w:top w:val="single" w:sz="4" w:space="0" w:color="auto"/>
              <w:left w:val="single" w:sz="4" w:space="0" w:color="auto"/>
              <w:bottom w:val="single" w:sz="4" w:space="0" w:color="auto"/>
              <w:right w:val="single" w:sz="4" w:space="0" w:color="auto"/>
            </w:tcBorders>
          </w:tcPr>
          <w:p w14:paraId="34800D28"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Administrator danych osobowych </w:t>
            </w:r>
          </w:p>
        </w:tc>
        <w:tc>
          <w:tcPr>
            <w:tcW w:w="7371" w:type="dxa"/>
            <w:tcBorders>
              <w:top w:val="single" w:sz="4" w:space="0" w:color="auto"/>
              <w:left w:val="single" w:sz="4" w:space="0" w:color="auto"/>
              <w:bottom w:val="single" w:sz="4" w:space="0" w:color="auto"/>
              <w:right w:val="single" w:sz="4" w:space="0" w:color="auto"/>
            </w:tcBorders>
          </w:tcPr>
          <w:p w14:paraId="2F857473" w14:textId="77777777" w:rsidR="00B47EDC" w:rsidRDefault="00D11407">
            <w:pPr>
              <w:suppressAutoHyphens/>
              <w:rPr>
                <w:rFonts w:eastAsia="SimSun" w:cs="Microsoft Sans Serif"/>
                <w:kern w:val="3"/>
                <w:sz w:val="20"/>
                <w:szCs w:val="20"/>
                <w:lang w:eastAsia="zh-CN" w:bidi="hi-IN"/>
              </w:rPr>
            </w:pPr>
            <w:r>
              <w:rPr>
                <w:rFonts w:eastAsia="SimSun" w:cs="Microsoft Sans Serif"/>
                <w:bCs/>
                <w:kern w:val="3"/>
                <w:sz w:val="20"/>
                <w:szCs w:val="20"/>
                <w:lang w:eastAsia="zh-CN" w:bidi="hi-IN"/>
              </w:rPr>
              <w:t>Administratorem Twoich danych osobowych jest Gmina Lubicz, adres: ul. Toruńska 21, 87-162 Lubicz.</w:t>
            </w:r>
            <w:r>
              <w:rPr>
                <w:rFonts w:eastAsia="SimSun" w:cs="Microsoft Sans Serif"/>
                <w:kern w:val="3"/>
                <w:sz w:val="20"/>
                <w:szCs w:val="20"/>
                <w:lang w:eastAsia="zh-CN" w:bidi="hi-IN"/>
              </w:rPr>
              <w:t xml:space="preserve"> </w:t>
            </w:r>
          </w:p>
          <w:p w14:paraId="2DD12D1B" w14:textId="77777777" w:rsidR="00B47EDC" w:rsidRDefault="00D11407">
            <w:pPr>
              <w:suppressAutoHyphens/>
              <w:rPr>
                <w:rFonts w:eastAsia="SimSun" w:cs="Microsoft Sans Serif"/>
                <w:bCs/>
                <w:kern w:val="3"/>
                <w:sz w:val="20"/>
                <w:szCs w:val="20"/>
                <w:lang w:eastAsia="zh-CN" w:bidi="hi-IN"/>
              </w:rPr>
            </w:pPr>
            <w:r>
              <w:rPr>
                <w:rFonts w:eastAsia="SimSun" w:cs="Microsoft Sans Serif"/>
                <w:bCs/>
                <w:kern w:val="3"/>
                <w:sz w:val="20"/>
                <w:szCs w:val="20"/>
                <w:lang w:eastAsia="zh-CN" w:bidi="hi-IN"/>
              </w:rPr>
              <w:t>Z administratorem możesz się skontaktować:</w:t>
            </w:r>
          </w:p>
          <w:p w14:paraId="4CBC29AB" w14:textId="77777777" w:rsidR="00B47EDC" w:rsidRDefault="00D11407">
            <w:pPr>
              <w:widowControl w:val="0"/>
              <w:numPr>
                <w:ilvl w:val="0"/>
                <w:numId w:val="28"/>
              </w:numPr>
              <w:suppressAutoHyphens/>
              <w:autoSpaceDN w:val="0"/>
              <w:spacing w:after="0"/>
              <w:jc w:val="left"/>
              <w:rPr>
                <w:rFonts w:eastAsia="SimSun" w:cs="Microsoft Sans Serif"/>
                <w:kern w:val="3"/>
                <w:sz w:val="20"/>
                <w:szCs w:val="20"/>
                <w:lang w:val="en-US" w:eastAsia="zh-CN" w:bidi="hi-IN"/>
              </w:rPr>
            </w:pPr>
            <w:r>
              <w:rPr>
                <w:rFonts w:eastAsia="SimSun" w:cs="Microsoft Sans Serif"/>
                <w:kern w:val="3"/>
                <w:sz w:val="20"/>
                <w:szCs w:val="20"/>
                <w:lang w:eastAsia="zh-CN" w:bidi="hi-IN"/>
              </w:rPr>
              <w:t xml:space="preserve">tradycyjną pocztą pod adresem: Urząd Gminy Lubicz, ul. </w:t>
            </w:r>
            <w:proofErr w:type="spellStart"/>
            <w:r>
              <w:rPr>
                <w:rFonts w:eastAsia="SimSun" w:cs="Microsoft Sans Serif"/>
                <w:kern w:val="3"/>
                <w:sz w:val="20"/>
                <w:szCs w:val="20"/>
                <w:lang w:val="en-US" w:eastAsia="zh-CN" w:bidi="hi-IN"/>
              </w:rPr>
              <w:t>Toruńska</w:t>
            </w:r>
            <w:proofErr w:type="spellEnd"/>
            <w:r>
              <w:rPr>
                <w:rFonts w:eastAsia="SimSun" w:cs="Microsoft Sans Serif"/>
                <w:kern w:val="3"/>
                <w:sz w:val="20"/>
                <w:szCs w:val="20"/>
                <w:lang w:val="en-US" w:eastAsia="zh-CN" w:bidi="hi-IN"/>
              </w:rPr>
              <w:t xml:space="preserve"> 21, 87-162 Lubicz; </w:t>
            </w:r>
          </w:p>
          <w:p w14:paraId="69975C30" w14:textId="77777777" w:rsidR="00B47EDC" w:rsidRDefault="00D11407">
            <w:pPr>
              <w:widowControl w:val="0"/>
              <w:numPr>
                <w:ilvl w:val="0"/>
                <w:numId w:val="28"/>
              </w:numPr>
              <w:suppressAutoHyphens/>
              <w:autoSpaceDN w:val="0"/>
              <w:spacing w:after="0"/>
              <w:jc w:val="left"/>
              <w:rPr>
                <w:rFonts w:eastAsia="SimSun" w:cs="Microsoft Sans Serif"/>
                <w:kern w:val="3"/>
                <w:sz w:val="20"/>
                <w:szCs w:val="20"/>
                <w:lang w:eastAsia="zh-CN" w:bidi="hi-IN"/>
              </w:rPr>
            </w:pPr>
            <w:r>
              <w:rPr>
                <w:rFonts w:eastAsia="SimSun" w:cs="Microsoft Sans Serif"/>
                <w:kern w:val="3"/>
                <w:sz w:val="20"/>
                <w:szCs w:val="20"/>
                <w:lang w:eastAsia="zh-CN" w:bidi="hi-IN"/>
              </w:rPr>
              <w:t xml:space="preserve">przez Elektroniczną Platformę Usług Administracji Publicznej dostępną na stronie: </w:t>
            </w:r>
          </w:p>
          <w:p w14:paraId="6EB879D2" w14:textId="77777777" w:rsidR="00B47EDC" w:rsidRDefault="00D11407">
            <w:pPr>
              <w:widowControl w:val="0"/>
              <w:numPr>
                <w:ilvl w:val="0"/>
                <w:numId w:val="28"/>
              </w:numPr>
              <w:suppressAutoHyphens/>
              <w:autoSpaceDN w:val="0"/>
              <w:spacing w:after="0"/>
              <w:jc w:val="left"/>
              <w:rPr>
                <w:rFonts w:eastAsia="SimSun" w:cs="Microsoft Sans Serif"/>
                <w:kern w:val="3"/>
                <w:sz w:val="20"/>
                <w:szCs w:val="20"/>
                <w:lang w:val="en-US" w:eastAsia="zh-CN" w:bidi="hi-IN"/>
              </w:rPr>
            </w:pPr>
            <w:r>
              <w:rPr>
                <w:rFonts w:eastAsia="SimSun" w:cs="Microsoft Sans Serif"/>
                <w:kern w:val="3"/>
                <w:sz w:val="20"/>
                <w:szCs w:val="20"/>
                <w:lang w:val="en-US" w:eastAsia="zh-CN" w:bidi="hi-IN"/>
              </w:rPr>
              <w:t>https://epuap.gov.pl;</w:t>
            </w:r>
          </w:p>
          <w:p w14:paraId="36266C12" w14:textId="77777777" w:rsidR="00B47EDC" w:rsidRDefault="00D11407">
            <w:pPr>
              <w:widowControl w:val="0"/>
              <w:numPr>
                <w:ilvl w:val="0"/>
                <w:numId w:val="28"/>
              </w:numPr>
              <w:suppressAutoHyphens/>
              <w:autoSpaceDN w:val="0"/>
              <w:spacing w:after="0"/>
              <w:jc w:val="left"/>
              <w:rPr>
                <w:rFonts w:eastAsia="SimSun" w:cs="Microsoft Sans Serif"/>
                <w:kern w:val="3"/>
                <w:sz w:val="20"/>
                <w:szCs w:val="20"/>
                <w:lang w:eastAsia="zh-CN" w:bidi="hi-IN"/>
              </w:rPr>
            </w:pPr>
            <w:r>
              <w:rPr>
                <w:rFonts w:eastAsia="SimSun" w:cs="Microsoft Sans Serif"/>
                <w:kern w:val="3"/>
                <w:sz w:val="20"/>
                <w:szCs w:val="20"/>
                <w:lang w:eastAsia="zh-CN" w:bidi="hi-IN"/>
              </w:rPr>
              <w:t>poprzez e-mail: info@lubicz.pl;</w:t>
            </w:r>
          </w:p>
          <w:p w14:paraId="7B0CAEE6" w14:textId="77777777" w:rsidR="00B47EDC" w:rsidRDefault="00D11407">
            <w:pPr>
              <w:widowControl w:val="0"/>
              <w:numPr>
                <w:ilvl w:val="0"/>
                <w:numId w:val="28"/>
              </w:numPr>
              <w:suppressAutoHyphens/>
              <w:autoSpaceDN w:val="0"/>
              <w:spacing w:after="0"/>
              <w:jc w:val="left"/>
              <w:rPr>
                <w:rFonts w:eastAsia="SimSun" w:cs="Microsoft Sans Serif"/>
                <w:kern w:val="3"/>
                <w:sz w:val="20"/>
                <w:szCs w:val="20"/>
                <w:lang w:val="en-US" w:eastAsia="zh-CN" w:bidi="hi-IN"/>
              </w:rPr>
            </w:pPr>
            <w:proofErr w:type="spellStart"/>
            <w:r>
              <w:rPr>
                <w:rFonts w:eastAsia="SimSun" w:cs="Microsoft Sans Serif"/>
                <w:kern w:val="3"/>
                <w:sz w:val="20"/>
                <w:szCs w:val="20"/>
                <w:lang w:val="en-US" w:eastAsia="zh-CN" w:bidi="hi-IN"/>
              </w:rPr>
              <w:t>telefonicznie</w:t>
            </w:r>
            <w:proofErr w:type="spellEnd"/>
            <w:r>
              <w:rPr>
                <w:rFonts w:eastAsia="SimSun" w:cs="Microsoft Sans Serif"/>
                <w:kern w:val="3"/>
                <w:sz w:val="20"/>
                <w:szCs w:val="20"/>
                <w:lang w:val="en-US" w:eastAsia="zh-CN" w:bidi="hi-IN"/>
              </w:rPr>
              <w:t>: 56 621 21 00.</w:t>
            </w:r>
          </w:p>
        </w:tc>
      </w:tr>
      <w:tr w:rsidR="00B47EDC" w14:paraId="7D4D6851" w14:textId="77777777">
        <w:tc>
          <w:tcPr>
            <w:tcW w:w="2122" w:type="dxa"/>
            <w:tcBorders>
              <w:top w:val="single" w:sz="4" w:space="0" w:color="auto"/>
              <w:left w:val="single" w:sz="4" w:space="0" w:color="auto"/>
              <w:bottom w:val="single" w:sz="4" w:space="0" w:color="auto"/>
              <w:right w:val="single" w:sz="4" w:space="0" w:color="auto"/>
            </w:tcBorders>
          </w:tcPr>
          <w:p w14:paraId="52A7DB5C" w14:textId="77777777" w:rsidR="00B47EDC" w:rsidRDefault="00D11407">
            <w:pPr>
              <w:suppressAutoHyphens/>
              <w:rPr>
                <w:rFonts w:eastAsia="SimSun" w:cs="Microsoft Sans Serif"/>
                <w:kern w:val="3"/>
                <w:sz w:val="20"/>
                <w:szCs w:val="20"/>
                <w:lang w:eastAsia="zh-CN" w:bidi="hi-IN"/>
              </w:rPr>
            </w:pPr>
            <w:proofErr w:type="spellStart"/>
            <w:r>
              <w:rPr>
                <w:rFonts w:eastAsia="SimSun" w:cs="Microsoft Sans Serif"/>
                <w:kern w:val="3"/>
                <w:sz w:val="20"/>
                <w:szCs w:val="20"/>
                <w:lang w:eastAsia="zh-CN" w:bidi="hi-IN"/>
              </w:rPr>
              <w:t>Współadministrator</w:t>
            </w:r>
            <w:proofErr w:type="spellEnd"/>
            <w:r>
              <w:rPr>
                <w:rFonts w:eastAsia="SimSun" w:cs="Microsoft Sans Serif"/>
                <w:kern w:val="3"/>
                <w:sz w:val="20"/>
                <w:szCs w:val="20"/>
                <w:lang w:eastAsia="zh-CN" w:bidi="hi-IN"/>
              </w:rPr>
              <w:t xml:space="preserve"> prowadzeniem danych osobowych </w:t>
            </w:r>
          </w:p>
        </w:tc>
        <w:tc>
          <w:tcPr>
            <w:tcW w:w="7371" w:type="dxa"/>
            <w:tcBorders>
              <w:top w:val="single" w:sz="4" w:space="0" w:color="auto"/>
              <w:left w:val="single" w:sz="4" w:space="0" w:color="auto"/>
              <w:bottom w:val="single" w:sz="4" w:space="0" w:color="auto"/>
              <w:right w:val="single" w:sz="4" w:space="0" w:color="auto"/>
            </w:tcBorders>
          </w:tcPr>
          <w:p w14:paraId="0C97284D" w14:textId="77777777" w:rsidR="00B47EDC" w:rsidRDefault="00D11407">
            <w:pPr>
              <w:suppressAutoHyphens/>
              <w:rPr>
                <w:rFonts w:eastAsia="SimSun" w:cs="Microsoft Sans Serif"/>
                <w:kern w:val="3"/>
                <w:sz w:val="20"/>
                <w:szCs w:val="20"/>
                <w:lang w:eastAsia="zh-CN" w:bidi="hi-IN"/>
              </w:rPr>
            </w:pPr>
            <w:proofErr w:type="spellStart"/>
            <w:r>
              <w:rPr>
                <w:rFonts w:eastAsia="SimSun" w:cs="Microsoft Sans Serif"/>
                <w:kern w:val="3"/>
                <w:sz w:val="20"/>
                <w:szCs w:val="20"/>
                <w:lang w:eastAsia="zh-CN" w:bidi="hi-IN"/>
              </w:rPr>
              <w:t>Współadministratorem</w:t>
            </w:r>
            <w:proofErr w:type="spellEnd"/>
            <w:r>
              <w:rPr>
                <w:rFonts w:eastAsia="SimSun" w:cs="Microsoft Sans Serif"/>
                <w:kern w:val="3"/>
                <w:sz w:val="20"/>
                <w:szCs w:val="20"/>
                <w:lang w:eastAsia="zh-CN" w:bidi="hi-IN"/>
              </w:rPr>
              <w:t xml:space="preserve"> danych osobowych jest:</w:t>
            </w:r>
          </w:p>
          <w:p w14:paraId="1DF1B737" w14:textId="77777777" w:rsidR="00B47EDC" w:rsidRDefault="00D11407">
            <w:pPr>
              <w:widowControl w:val="0"/>
              <w:numPr>
                <w:ilvl w:val="0"/>
                <w:numId w:val="29"/>
              </w:numPr>
              <w:suppressAutoHyphens/>
              <w:autoSpaceDN w:val="0"/>
              <w:spacing w:after="0"/>
              <w:jc w:val="left"/>
              <w:rPr>
                <w:rFonts w:eastAsia="SimSun" w:cs="Microsoft Sans Serif"/>
                <w:kern w:val="3"/>
                <w:sz w:val="20"/>
                <w:szCs w:val="20"/>
                <w:lang w:val="en-US" w:eastAsia="zh-CN" w:bidi="hi-IN"/>
              </w:rPr>
            </w:pPr>
            <w:r>
              <w:rPr>
                <w:rFonts w:eastAsia="SimSun" w:cs="Microsoft Sans Serif"/>
                <w:kern w:val="3"/>
                <w:sz w:val="20"/>
                <w:szCs w:val="20"/>
                <w:lang w:eastAsia="zh-CN" w:bidi="hi-IN"/>
              </w:rPr>
              <w:t xml:space="preserve">Urząd Gminy Lubicz, </w:t>
            </w:r>
            <w:r>
              <w:rPr>
                <w:rFonts w:eastAsia="SimSun" w:cs="Microsoft Sans Serif"/>
                <w:bCs/>
                <w:kern w:val="3"/>
                <w:sz w:val="20"/>
                <w:szCs w:val="20"/>
                <w:lang w:eastAsia="zh-CN" w:bidi="hi-IN"/>
              </w:rPr>
              <w:t xml:space="preserve">adres: ul. </w:t>
            </w:r>
            <w:proofErr w:type="spellStart"/>
            <w:r>
              <w:rPr>
                <w:rFonts w:eastAsia="SimSun" w:cs="Microsoft Sans Serif"/>
                <w:bCs/>
                <w:kern w:val="3"/>
                <w:sz w:val="20"/>
                <w:szCs w:val="20"/>
                <w:lang w:val="en-US" w:eastAsia="zh-CN" w:bidi="hi-IN"/>
              </w:rPr>
              <w:t>Toruńska</w:t>
            </w:r>
            <w:proofErr w:type="spellEnd"/>
            <w:r>
              <w:rPr>
                <w:rFonts w:eastAsia="SimSun" w:cs="Microsoft Sans Serif"/>
                <w:bCs/>
                <w:kern w:val="3"/>
                <w:sz w:val="20"/>
                <w:szCs w:val="20"/>
                <w:lang w:val="en-US" w:eastAsia="zh-CN" w:bidi="hi-IN"/>
              </w:rPr>
              <w:t xml:space="preserve"> 21, 87-162 Lubicz</w:t>
            </w:r>
            <w:r>
              <w:rPr>
                <w:rFonts w:eastAsia="SimSun" w:cs="Microsoft Sans Serif"/>
                <w:kern w:val="3"/>
                <w:sz w:val="20"/>
                <w:szCs w:val="20"/>
                <w:lang w:val="en-US" w:eastAsia="zh-CN" w:bidi="hi-IN"/>
              </w:rPr>
              <w:t>;</w:t>
            </w:r>
          </w:p>
          <w:p w14:paraId="5D0E7705" w14:textId="77777777" w:rsidR="00B47EDC" w:rsidRDefault="00D11407">
            <w:pPr>
              <w:widowControl w:val="0"/>
              <w:numPr>
                <w:ilvl w:val="0"/>
                <w:numId w:val="29"/>
              </w:numPr>
              <w:suppressAutoHyphens/>
              <w:autoSpaceDN w:val="0"/>
              <w:spacing w:after="0"/>
              <w:jc w:val="left"/>
              <w:rPr>
                <w:rFonts w:eastAsia="SimSun" w:cs="Microsoft Sans Serif"/>
                <w:kern w:val="3"/>
                <w:sz w:val="20"/>
                <w:szCs w:val="20"/>
                <w:lang w:val="en-US" w:eastAsia="zh-CN" w:bidi="hi-IN"/>
              </w:rPr>
            </w:pPr>
            <w:r>
              <w:rPr>
                <w:rFonts w:eastAsia="SimSun" w:cs="Microsoft Sans Serif"/>
                <w:kern w:val="3"/>
                <w:sz w:val="20"/>
                <w:szCs w:val="20"/>
                <w:lang w:eastAsia="zh-CN" w:bidi="hi-IN"/>
              </w:rPr>
              <w:t xml:space="preserve">Wójt Gminy Lubicz, </w:t>
            </w:r>
            <w:r>
              <w:rPr>
                <w:rFonts w:eastAsia="SimSun" w:cs="Microsoft Sans Serif"/>
                <w:bCs/>
                <w:kern w:val="3"/>
                <w:sz w:val="20"/>
                <w:szCs w:val="20"/>
                <w:lang w:eastAsia="zh-CN" w:bidi="hi-IN"/>
              </w:rPr>
              <w:t xml:space="preserve">adres: ul. </w:t>
            </w:r>
            <w:proofErr w:type="spellStart"/>
            <w:r>
              <w:rPr>
                <w:rFonts w:eastAsia="SimSun" w:cs="Microsoft Sans Serif"/>
                <w:bCs/>
                <w:kern w:val="3"/>
                <w:sz w:val="20"/>
                <w:szCs w:val="20"/>
                <w:lang w:val="en-US" w:eastAsia="zh-CN" w:bidi="hi-IN"/>
              </w:rPr>
              <w:t>Toruńska</w:t>
            </w:r>
            <w:proofErr w:type="spellEnd"/>
            <w:r>
              <w:rPr>
                <w:rFonts w:eastAsia="SimSun" w:cs="Microsoft Sans Serif"/>
                <w:bCs/>
                <w:kern w:val="3"/>
                <w:sz w:val="20"/>
                <w:szCs w:val="20"/>
                <w:lang w:val="en-US" w:eastAsia="zh-CN" w:bidi="hi-IN"/>
              </w:rPr>
              <w:t xml:space="preserve"> 21, 87-162 Lubicz</w:t>
            </w:r>
            <w:r>
              <w:rPr>
                <w:rFonts w:eastAsia="SimSun" w:cs="Microsoft Sans Serif"/>
                <w:kern w:val="3"/>
                <w:sz w:val="20"/>
                <w:szCs w:val="20"/>
                <w:lang w:val="en-US" w:eastAsia="zh-CN" w:bidi="hi-IN"/>
              </w:rPr>
              <w:t xml:space="preserve">. </w:t>
            </w:r>
          </w:p>
          <w:p w14:paraId="0EF8E3F2" w14:textId="554853E9" w:rsidR="00B47EDC" w:rsidRDefault="00D11407">
            <w:pPr>
              <w:suppressAutoHyphens/>
              <w:rPr>
                <w:rFonts w:eastAsia="SimSun" w:cs="Microsoft Sans Serif"/>
                <w:kern w:val="3"/>
                <w:sz w:val="20"/>
                <w:szCs w:val="20"/>
                <w:lang w:eastAsia="zh-CN" w:bidi="hi-IN"/>
              </w:rPr>
            </w:pPr>
            <w:bookmarkStart w:id="4" w:name="_Hlk18268258"/>
            <w:proofErr w:type="spellStart"/>
            <w:r>
              <w:rPr>
                <w:rFonts w:eastAsia="SimSun" w:cs="Microsoft Sans Serif"/>
                <w:kern w:val="3"/>
                <w:sz w:val="20"/>
                <w:szCs w:val="20"/>
                <w:lang w:eastAsia="zh-CN" w:bidi="hi-IN"/>
              </w:rPr>
              <w:t>Współadministratorzy</w:t>
            </w:r>
            <w:proofErr w:type="spellEnd"/>
            <w:r>
              <w:rPr>
                <w:rFonts w:eastAsia="SimSun" w:cs="Microsoft Sans Serif"/>
                <w:kern w:val="3"/>
                <w:sz w:val="20"/>
                <w:szCs w:val="20"/>
                <w:lang w:eastAsia="zh-CN" w:bidi="hi-IN"/>
              </w:rPr>
              <w:t xml:space="preserve"> stanowią aparat pomocniczy do wykonywania zadań własnych Gminy Lubicz, określonych w ustawie o samorządzie gminnym oraz zadań zleconych, wynikających z innych przepisów prawa lub na podstawie zawartych umów </w:t>
            </w:r>
            <w:r w:rsidR="00F84B70">
              <w:rPr>
                <w:rFonts w:eastAsia="SimSun" w:cs="Microsoft Sans Serif"/>
                <w:kern w:val="3"/>
                <w:sz w:val="20"/>
                <w:szCs w:val="20"/>
                <w:lang w:eastAsia="zh-CN" w:bidi="hi-IN"/>
              </w:rPr>
              <w:t>i porozu</w:t>
            </w:r>
            <w:r>
              <w:rPr>
                <w:rFonts w:eastAsia="SimSun" w:cs="Microsoft Sans Serif"/>
                <w:kern w:val="3"/>
                <w:sz w:val="20"/>
                <w:szCs w:val="20"/>
                <w:lang w:eastAsia="zh-CN" w:bidi="hi-IN"/>
              </w:rPr>
              <w:t xml:space="preserve">mień. Celem współadministrowania jest uczestniczenie </w:t>
            </w:r>
            <w:proofErr w:type="spellStart"/>
            <w:r>
              <w:rPr>
                <w:rFonts w:eastAsia="SimSun" w:cs="Microsoft Sans Serif"/>
                <w:kern w:val="3"/>
                <w:sz w:val="20"/>
                <w:szCs w:val="20"/>
                <w:lang w:eastAsia="zh-CN" w:bidi="hi-IN"/>
              </w:rPr>
              <w:t>współadministratorów</w:t>
            </w:r>
            <w:proofErr w:type="spellEnd"/>
            <w:r>
              <w:rPr>
                <w:rFonts w:eastAsia="SimSun" w:cs="Microsoft Sans Serif"/>
                <w:kern w:val="3"/>
                <w:sz w:val="20"/>
                <w:szCs w:val="20"/>
                <w:lang w:eastAsia="zh-CN" w:bidi="hi-IN"/>
              </w:rPr>
              <w:t xml:space="preserve">  w podejmowaniu decyzji  o celach i sposobach przetwarzania danych osobowych oraz zastosowanie wspólnych rozwiązań technicznych i organizacyjnych zabezpieczenia danych osobowych.  Z treścią uzgodnień dotyczących zasad współadministrowania możesz zapoznać się w Sekretariacie Urzędu Gminy.</w:t>
            </w:r>
            <w:bookmarkEnd w:id="4"/>
          </w:p>
        </w:tc>
      </w:tr>
      <w:tr w:rsidR="00B47EDC" w14:paraId="71181ADE" w14:textId="77777777">
        <w:tc>
          <w:tcPr>
            <w:tcW w:w="2122" w:type="dxa"/>
            <w:tcBorders>
              <w:top w:val="single" w:sz="4" w:space="0" w:color="auto"/>
              <w:left w:val="single" w:sz="4" w:space="0" w:color="auto"/>
              <w:bottom w:val="single" w:sz="4" w:space="0" w:color="auto"/>
              <w:right w:val="single" w:sz="4" w:space="0" w:color="auto"/>
            </w:tcBorders>
          </w:tcPr>
          <w:p w14:paraId="1DA7EE7A"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Inspektor Ochrony Danych (IOD)</w:t>
            </w:r>
          </w:p>
        </w:tc>
        <w:tc>
          <w:tcPr>
            <w:tcW w:w="7371" w:type="dxa"/>
            <w:tcBorders>
              <w:top w:val="single" w:sz="4" w:space="0" w:color="auto"/>
              <w:left w:val="single" w:sz="4" w:space="0" w:color="auto"/>
              <w:bottom w:val="single" w:sz="4" w:space="0" w:color="auto"/>
              <w:right w:val="single" w:sz="4" w:space="0" w:color="auto"/>
            </w:tcBorders>
          </w:tcPr>
          <w:p w14:paraId="4E748C52" w14:textId="77777777" w:rsidR="00B47EDC" w:rsidRDefault="00D11407">
            <w:pPr>
              <w:suppressAutoHyphens/>
              <w:rPr>
                <w:rFonts w:eastAsia="SimSun" w:cs="Microsoft Sans Serif"/>
                <w:bCs/>
                <w:kern w:val="3"/>
                <w:sz w:val="20"/>
                <w:szCs w:val="20"/>
                <w:lang w:eastAsia="zh-CN" w:bidi="hi-IN"/>
              </w:rPr>
            </w:pPr>
            <w:r>
              <w:rPr>
                <w:rFonts w:eastAsia="SimSun" w:cs="Microsoft Sans Serif"/>
                <w:bCs/>
                <w:kern w:val="3"/>
                <w:sz w:val="20"/>
                <w:szCs w:val="20"/>
                <w:lang w:eastAsia="zh-CN" w:bidi="hi-IN"/>
              </w:rPr>
              <w:t>Wyznaczyliśmy Inspektora Ochrony Danych, z którym możesz się skontaktować:</w:t>
            </w:r>
          </w:p>
          <w:p w14:paraId="683802FF" w14:textId="77777777" w:rsidR="00B47EDC" w:rsidRDefault="00D11407">
            <w:pPr>
              <w:widowControl w:val="0"/>
              <w:numPr>
                <w:ilvl w:val="0"/>
                <w:numId w:val="30"/>
              </w:numPr>
              <w:suppressAutoHyphens/>
              <w:autoSpaceDN w:val="0"/>
              <w:spacing w:after="0"/>
              <w:jc w:val="left"/>
              <w:rPr>
                <w:rFonts w:eastAsia="SimSun" w:cs="Microsoft Sans Serif"/>
                <w:kern w:val="3"/>
                <w:sz w:val="20"/>
                <w:szCs w:val="20"/>
                <w:lang w:val="en-US" w:eastAsia="zh-CN" w:bidi="hi-IN"/>
              </w:rPr>
            </w:pPr>
            <w:r>
              <w:rPr>
                <w:rFonts w:eastAsia="SimSun" w:cs="Microsoft Sans Serif"/>
                <w:kern w:val="3"/>
                <w:sz w:val="20"/>
                <w:szCs w:val="20"/>
                <w:lang w:eastAsia="zh-CN" w:bidi="hi-IN"/>
              </w:rPr>
              <w:t xml:space="preserve">tradycyjną pocztą pod adresem: Urząd Gminy Lubicz, ul. </w:t>
            </w:r>
            <w:proofErr w:type="spellStart"/>
            <w:r>
              <w:rPr>
                <w:rFonts w:eastAsia="SimSun" w:cs="Microsoft Sans Serif"/>
                <w:kern w:val="3"/>
                <w:sz w:val="20"/>
                <w:szCs w:val="20"/>
                <w:lang w:val="en-US" w:eastAsia="zh-CN" w:bidi="hi-IN"/>
              </w:rPr>
              <w:t>Toruńska</w:t>
            </w:r>
            <w:proofErr w:type="spellEnd"/>
            <w:r>
              <w:rPr>
                <w:rFonts w:eastAsia="SimSun" w:cs="Microsoft Sans Serif"/>
                <w:kern w:val="3"/>
                <w:sz w:val="20"/>
                <w:szCs w:val="20"/>
                <w:lang w:val="en-US" w:eastAsia="zh-CN" w:bidi="hi-IN"/>
              </w:rPr>
              <w:t xml:space="preserve"> 21, </w:t>
            </w:r>
            <w:r>
              <w:rPr>
                <w:rFonts w:eastAsia="SimSun" w:cs="Microsoft Sans Serif"/>
                <w:kern w:val="3"/>
                <w:sz w:val="20"/>
                <w:szCs w:val="20"/>
                <w:lang w:val="en-US" w:eastAsia="zh-CN" w:bidi="hi-IN"/>
              </w:rPr>
              <w:br/>
              <w:t>87-162 Lubicz;</w:t>
            </w:r>
          </w:p>
          <w:p w14:paraId="47D7EF57" w14:textId="77777777" w:rsidR="00B47EDC" w:rsidRDefault="00D11407">
            <w:pPr>
              <w:widowControl w:val="0"/>
              <w:numPr>
                <w:ilvl w:val="0"/>
                <w:numId w:val="30"/>
              </w:numPr>
              <w:suppressAutoHyphens/>
              <w:autoSpaceDN w:val="0"/>
              <w:spacing w:after="0"/>
              <w:jc w:val="left"/>
              <w:rPr>
                <w:rFonts w:eastAsia="SimSun" w:cs="Microsoft Sans Serif"/>
                <w:kern w:val="3"/>
                <w:sz w:val="20"/>
                <w:szCs w:val="20"/>
                <w:lang w:eastAsia="zh-CN" w:bidi="hi-IN"/>
              </w:rPr>
            </w:pPr>
            <w:r>
              <w:rPr>
                <w:rFonts w:eastAsia="SimSun" w:cs="Microsoft Sans Serif"/>
                <w:kern w:val="3"/>
                <w:sz w:val="20"/>
                <w:szCs w:val="20"/>
                <w:lang w:eastAsia="zh-CN" w:bidi="hi-IN"/>
              </w:rPr>
              <w:t>poprzez e-mail: iod@lubicz.pl.</w:t>
            </w:r>
          </w:p>
          <w:p w14:paraId="4205BC5D"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Z Inspektorem Ochrony Danych możesz się kontaktować we wszystkich sprawach dotyczących przetwarzania Twoich danych osobowych przez administratora i </w:t>
            </w:r>
            <w:proofErr w:type="spellStart"/>
            <w:r>
              <w:rPr>
                <w:rFonts w:eastAsia="SimSun" w:cs="Microsoft Sans Serif"/>
                <w:kern w:val="3"/>
                <w:sz w:val="20"/>
                <w:szCs w:val="20"/>
                <w:lang w:eastAsia="zh-CN" w:bidi="hi-IN"/>
              </w:rPr>
              <w:t>współadministratorów</w:t>
            </w:r>
            <w:proofErr w:type="spellEnd"/>
            <w:r>
              <w:rPr>
                <w:rFonts w:eastAsia="SimSun" w:cs="Microsoft Sans Serif"/>
                <w:kern w:val="3"/>
                <w:sz w:val="20"/>
                <w:szCs w:val="20"/>
                <w:lang w:eastAsia="zh-CN" w:bidi="hi-IN"/>
              </w:rPr>
              <w:t xml:space="preserve"> oraz korzystania z praw związanych z ich przetwarzaniem.</w:t>
            </w:r>
          </w:p>
        </w:tc>
      </w:tr>
      <w:tr w:rsidR="00B47EDC" w14:paraId="164895EC" w14:textId="77777777">
        <w:tc>
          <w:tcPr>
            <w:tcW w:w="2122" w:type="dxa"/>
            <w:tcBorders>
              <w:top w:val="single" w:sz="4" w:space="0" w:color="auto"/>
              <w:left w:val="single" w:sz="4" w:space="0" w:color="auto"/>
              <w:bottom w:val="single" w:sz="4" w:space="0" w:color="auto"/>
              <w:right w:val="single" w:sz="4" w:space="0" w:color="auto"/>
            </w:tcBorders>
          </w:tcPr>
          <w:p w14:paraId="44CBA3BE"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Cele przetwarzania danych osobowych </w:t>
            </w:r>
          </w:p>
        </w:tc>
        <w:tc>
          <w:tcPr>
            <w:tcW w:w="7371" w:type="dxa"/>
            <w:tcBorders>
              <w:top w:val="single" w:sz="4" w:space="0" w:color="auto"/>
              <w:left w:val="single" w:sz="4" w:space="0" w:color="auto"/>
              <w:bottom w:val="single" w:sz="4" w:space="0" w:color="auto"/>
              <w:right w:val="single" w:sz="4" w:space="0" w:color="auto"/>
            </w:tcBorders>
          </w:tcPr>
          <w:p w14:paraId="53559BD8"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Dane osobowe zebrane w postępowaniu o udzielenie zamówienia publicznego będziemy przetwarzali w celu dokonania wyboru oferty wykonawcy zamówienia publicznego oraz w celu realizacji obowiązków prawnych nałożonych ustawą – Prawo zamówień publicznych. </w:t>
            </w:r>
          </w:p>
        </w:tc>
      </w:tr>
      <w:tr w:rsidR="00B47EDC" w14:paraId="6E7633E5" w14:textId="77777777">
        <w:tc>
          <w:tcPr>
            <w:tcW w:w="2122" w:type="dxa"/>
            <w:tcBorders>
              <w:top w:val="single" w:sz="4" w:space="0" w:color="auto"/>
              <w:left w:val="single" w:sz="4" w:space="0" w:color="auto"/>
              <w:bottom w:val="single" w:sz="4" w:space="0" w:color="auto"/>
              <w:right w:val="single" w:sz="4" w:space="0" w:color="auto"/>
            </w:tcBorders>
          </w:tcPr>
          <w:p w14:paraId="79AC3A26"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Podstawa prawna przetwarzania danych osobowych </w:t>
            </w:r>
          </w:p>
        </w:tc>
        <w:tc>
          <w:tcPr>
            <w:tcW w:w="7371" w:type="dxa"/>
            <w:tcBorders>
              <w:top w:val="single" w:sz="4" w:space="0" w:color="auto"/>
              <w:left w:val="single" w:sz="4" w:space="0" w:color="auto"/>
              <w:bottom w:val="single" w:sz="4" w:space="0" w:color="auto"/>
              <w:right w:val="single" w:sz="4" w:space="0" w:color="auto"/>
            </w:tcBorders>
          </w:tcPr>
          <w:p w14:paraId="5F3FC594"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Podstawą prawną przewarzania danych osobowych jest: </w:t>
            </w:r>
          </w:p>
          <w:p w14:paraId="2C8BAFAF" w14:textId="77777777" w:rsidR="00B47EDC" w:rsidRDefault="00D11407">
            <w:pPr>
              <w:widowControl w:val="0"/>
              <w:numPr>
                <w:ilvl w:val="0"/>
                <w:numId w:val="30"/>
              </w:numPr>
              <w:suppressAutoHyphens/>
              <w:autoSpaceDN w:val="0"/>
              <w:spacing w:after="0"/>
              <w:jc w:val="left"/>
              <w:rPr>
                <w:rFonts w:eastAsia="SimSun" w:cs="Microsoft Sans Serif"/>
                <w:kern w:val="3"/>
                <w:sz w:val="20"/>
                <w:szCs w:val="20"/>
                <w:lang w:eastAsia="zh-CN" w:bidi="hi-IN"/>
              </w:rPr>
            </w:pPr>
            <w:r>
              <w:rPr>
                <w:rFonts w:eastAsia="SimSun" w:cs="Microsoft Sans Serif"/>
                <w:kern w:val="3"/>
                <w:sz w:val="20"/>
                <w:szCs w:val="20"/>
                <w:lang w:eastAsia="zh-CN" w:bidi="hi-IN"/>
              </w:rPr>
              <w:t xml:space="preserve">wypełnienie obowiązku prawnego ciążącego na administratorze (art. 6 ust. 1  lit. c) RODO) </w:t>
            </w:r>
            <w:r>
              <w:rPr>
                <w:rFonts w:eastAsia="SimSun" w:cs="Microsoft Sans Serif"/>
                <w:kern w:val="3"/>
                <w:sz w:val="20"/>
                <w:szCs w:val="20"/>
                <w:lang w:eastAsia="zh-CN" w:bidi="hi-IN"/>
              </w:rPr>
              <w:br/>
              <w:t xml:space="preserve">w związku z art. 25 ustawy z dnia 29 stycznia  2004 r. – Prawo zamówień publicznych oraz wydanym na jej podstawie rozporządzeniu Ministra Rozwoju z dnia 26 lipca 2016 r. w sprawie rodzajów dokumentów, jakie może żądać zamawiający od wykonawcy w postępowaniu </w:t>
            </w:r>
            <w:r>
              <w:rPr>
                <w:rFonts w:eastAsia="SimSun" w:cs="Microsoft Sans Serif"/>
                <w:kern w:val="3"/>
                <w:sz w:val="20"/>
                <w:szCs w:val="20"/>
                <w:lang w:eastAsia="zh-CN" w:bidi="hi-IN"/>
              </w:rPr>
              <w:br/>
            </w:r>
            <w:r>
              <w:rPr>
                <w:rFonts w:eastAsia="SimSun" w:cs="Microsoft Sans Serif"/>
                <w:kern w:val="3"/>
                <w:sz w:val="20"/>
                <w:szCs w:val="20"/>
                <w:lang w:eastAsia="zh-CN" w:bidi="hi-IN"/>
              </w:rPr>
              <w:lastRenderedPageBreak/>
              <w:t>o udzielenie zamówienia;</w:t>
            </w:r>
          </w:p>
          <w:p w14:paraId="05DF9C27" w14:textId="77777777" w:rsidR="00B47EDC" w:rsidRDefault="00D11407">
            <w:pPr>
              <w:widowControl w:val="0"/>
              <w:numPr>
                <w:ilvl w:val="0"/>
                <w:numId w:val="30"/>
              </w:numPr>
              <w:suppressAutoHyphens/>
              <w:autoSpaceDN w:val="0"/>
              <w:spacing w:after="0"/>
              <w:jc w:val="left"/>
              <w:rPr>
                <w:rFonts w:eastAsia="SimSun" w:cs="Microsoft Sans Serif"/>
                <w:kern w:val="3"/>
                <w:sz w:val="20"/>
                <w:szCs w:val="20"/>
                <w:lang w:eastAsia="zh-CN" w:bidi="hi-IN"/>
              </w:rPr>
            </w:pPr>
            <w:r>
              <w:rPr>
                <w:rFonts w:eastAsia="SimSun" w:cs="Microsoft Sans Serif"/>
                <w:kern w:val="3"/>
                <w:sz w:val="20"/>
                <w:szCs w:val="20"/>
                <w:lang w:eastAsia="zh-CN" w:bidi="hi-IN"/>
              </w:rPr>
              <w:t>wykonywanie zadań realizowanych w interesie publicznym (art. 6 ust. 1         lit. e) RODO).</w:t>
            </w:r>
          </w:p>
        </w:tc>
      </w:tr>
      <w:tr w:rsidR="00B47EDC" w14:paraId="52F10EF4" w14:textId="77777777">
        <w:tc>
          <w:tcPr>
            <w:tcW w:w="2122" w:type="dxa"/>
            <w:tcBorders>
              <w:top w:val="single" w:sz="4" w:space="0" w:color="auto"/>
              <w:left w:val="single" w:sz="4" w:space="0" w:color="auto"/>
              <w:bottom w:val="single" w:sz="4" w:space="0" w:color="auto"/>
              <w:right w:val="single" w:sz="4" w:space="0" w:color="auto"/>
            </w:tcBorders>
          </w:tcPr>
          <w:p w14:paraId="47B1CD14"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lastRenderedPageBreak/>
              <w:t>Czy podanie danych jest obowiązkowe?</w:t>
            </w:r>
          </w:p>
        </w:tc>
        <w:tc>
          <w:tcPr>
            <w:tcW w:w="7371" w:type="dxa"/>
            <w:tcBorders>
              <w:top w:val="single" w:sz="4" w:space="0" w:color="auto"/>
              <w:left w:val="single" w:sz="4" w:space="0" w:color="auto"/>
              <w:bottom w:val="single" w:sz="4" w:space="0" w:color="auto"/>
              <w:right w:val="single" w:sz="4" w:space="0" w:color="auto"/>
            </w:tcBorders>
          </w:tcPr>
          <w:p w14:paraId="0B155FE5"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Podanie danych jest wymogiem ustawowym, wynikającym z przepisów Prawa zamówień publicznych. Odmowa podania danych skutkuje odrzuceniem oferty                 z przyczyn formalnych. </w:t>
            </w:r>
          </w:p>
          <w:p w14:paraId="4E0C8FAF" w14:textId="77777777" w:rsidR="00B47EDC" w:rsidRDefault="00B47EDC">
            <w:pPr>
              <w:suppressAutoHyphens/>
              <w:rPr>
                <w:rFonts w:eastAsia="SimSun" w:cs="Microsoft Sans Serif"/>
                <w:kern w:val="3"/>
                <w:sz w:val="20"/>
                <w:szCs w:val="20"/>
                <w:lang w:eastAsia="zh-CN" w:bidi="hi-IN"/>
              </w:rPr>
            </w:pPr>
          </w:p>
        </w:tc>
      </w:tr>
      <w:tr w:rsidR="00B47EDC" w14:paraId="7B3EE2C8" w14:textId="77777777">
        <w:tc>
          <w:tcPr>
            <w:tcW w:w="2122" w:type="dxa"/>
            <w:tcBorders>
              <w:top w:val="single" w:sz="4" w:space="0" w:color="auto"/>
              <w:left w:val="single" w:sz="4" w:space="0" w:color="auto"/>
              <w:bottom w:val="single" w:sz="4" w:space="0" w:color="auto"/>
              <w:right w:val="single" w:sz="4" w:space="0" w:color="auto"/>
            </w:tcBorders>
          </w:tcPr>
          <w:p w14:paraId="04D79371"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Okres przechowywania danych osobowych </w:t>
            </w:r>
          </w:p>
        </w:tc>
        <w:tc>
          <w:tcPr>
            <w:tcW w:w="7371" w:type="dxa"/>
            <w:tcBorders>
              <w:top w:val="single" w:sz="4" w:space="0" w:color="auto"/>
              <w:left w:val="single" w:sz="4" w:space="0" w:color="auto"/>
              <w:bottom w:val="single" w:sz="4" w:space="0" w:color="auto"/>
              <w:right w:val="single" w:sz="4" w:space="0" w:color="auto"/>
            </w:tcBorders>
          </w:tcPr>
          <w:p w14:paraId="5D3FFFA2"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Dane osobowe pozyskane w związku z postępowaniem o udzielenie zamówienia publicznego będą przechowywane przez okres wynikający z przepisów o narodowym zasobie archiwalnym i archiwach, tj. 5 lat, licząc od dnia zakończenia postępowania       o udzielenie zamówienia. </w:t>
            </w:r>
          </w:p>
        </w:tc>
      </w:tr>
      <w:tr w:rsidR="00B47EDC" w14:paraId="36E53A14" w14:textId="77777777">
        <w:tc>
          <w:tcPr>
            <w:tcW w:w="2122" w:type="dxa"/>
            <w:tcBorders>
              <w:top w:val="single" w:sz="4" w:space="0" w:color="auto"/>
              <w:left w:val="single" w:sz="4" w:space="0" w:color="auto"/>
              <w:bottom w:val="single" w:sz="4" w:space="0" w:color="auto"/>
              <w:right w:val="single" w:sz="4" w:space="0" w:color="auto"/>
            </w:tcBorders>
          </w:tcPr>
          <w:p w14:paraId="368F194E"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Odbiorcy danych osobowych </w:t>
            </w:r>
          </w:p>
        </w:tc>
        <w:tc>
          <w:tcPr>
            <w:tcW w:w="7371" w:type="dxa"/>
            <w:tcBorders>
              <w:top w:val="single" w:sz="4" w:space="0" w:color="auto"/>
              <w:left w:val="single" w:sz="4" w:space="0" w:color="auto"/>
              <w:bottom w:val="single" w:sz="4" w:space="0" w:color="auto"/>
              <w:right w:val="single" w:sz="4" w:space="0" w:color="auto"/>
            </w:tcBorders>
          </w:tcPr>
          <w:p w14:paraId="2ACA888C"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Dane osobowe pozyskane w związku z postępowaniem o udzielenie zamówienia publicznego mogą być udostępnione wszystkim zainteresowanym podmiotom i osobom, gdyż co do zasady postępowanie o udzielenie zamówienia publicznego jest jawne. Ograniczenie dostępu do danych, o których mowa wyżej, może wystąpić jedynie w  szczególnych przypadkach jeśli, jest to uzasadnione ochroną prywatności zgodnie z art. 8 ust. 2-4 ustawy Prawo zamówień publicznych. Odbiorcami danych mogą być również podmioty świadczące na rzecz administratora usługi serwisu, rozwoju i utrzymania systemów informatycznych, kurierzy, operatorzy pocztowi, kancelarie prawne. W razie takiej konieczności, dane osobowe mogą być przez nas udostępniane także podmiotom upoważnionym na podstawie przepisów prawa. </w:t>
            </w:r>
          </w:p>
        </w:tc>
      </w:tr>
      <w:tr w:rsidR="00B47EDC" w14:paraId="31479BA5" w14:textId="77777777">
        <w:tc>
          <w:tcPr>
            <w:tcW w:w="2122" w:type="dxa"/>
            <w:tcBorders>
              <w:top w:val="single" w:sz="4" w:space="0" w:color="auto"/>
              <w:left w:val="single" w:sz="4" w:space="0" w:color="auto"/>
              <w:bottom w:val="single" w:sz="4" w:space="0" w:color="auto"/>
              <w:right w:val="single" w:sz="4" w:space="0" w:color="auto"/>
            </w:tcBorders>
          </w:tcPr>
          <w:p w14:paraId="12F1D53B"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Prawa związane z przetwarzaniem danych osobowych </w:t>
            </w:r>
          </w:p>
        </w:tc>
        <w:tc>
          <w:tcPr>
            <w:tcW w:w="7371" w:type="dxa"/>
            <w:tcBorders>
              <w:top w:val="single" w:sz="4" w:space="0" w:color="auto"/>
              <w:left w:val="single" w:sz="4" w:space="0" w:color="auto"/>
              <w:bottom w:val="single" w:sz="4" w:space="0" w:color="auto"/>
              <w:right w:val="single" w:sz="4" w:space="0" w:color="auto"/>
            </w:tcBorders>
          </w:tcPr>
          <w:p w14:paraId="628DE23E"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Przysługują Tobie następujące prawa związane z przetwarzaniem danych osobowych: </w:t>
            </w:r>
          </w:p>
          <w:p w14:paraId="782D4BFF" w14:textId="77777777" w:rsidR="00B47EDC" w:rsidRDefault="00D11407">
            <w:pPr>
              <w:widowControl w:val="0"/>
              <w:numPr>
                <w:ilvl w:val="0"/>
                <w:numId w:val="30"/>
              </w:numPr>
              <w:suppressAutoHyphens/>
              <w:autoSpaceDN w:val="0"/>
              <w:spacing w:after="0"/>
              <w:jc w:val="left"/>
              <w:rPr>
                <w:rFonts w:eastAsia="SimSun" w:cs="Microsoft Sans Serif"/>
                <w:kern w:val="3"/>
                <w:sz w:val="20"/>
                <w:szCs w:val="20"/>
                <w:lang w:eastAsia="zh-CN" w:bidi="hi-IN"/>
              </w:rPr>
            </w:pPr>
            <w:r>
              <w:rPr>
                <w:rFonts w:eastAsia="SimSun" w:cs="Microsoft Sans Serif"/>
                <w:kern w:val="3"/>
                <w:sz w:val="20"/>
                <w:szCs w:val="20"/>
                <w:lang w:eastAsia="zh-CN" w:bidi="hi-IN"/>
              </w:rPr>
              <w:t xml:space="preserve">prawo dostępu do Twoich danych osobowych, przy czym możemy żądać od Ciebie podania dodatkowych informacji w celu sprecyzowania żądania, w szczególności podania nazwy lub daty postępowania o udzielenie zamówienia publicznego lub daty jego zakończenia; </w:t>
            </w:r>
          </w:p>
          <w:p w14:paraId="7CC96FEB" w14:textId="77777777" w:rsidR="00B47EDC" w:rsidRDefault="00D11407">
            <w:pPr>
              <w:widowControl w:val="0"/>
              <w:numPr>
                <w:ilvl w:val="0"/>
                <w:numId w:val="30"/>
              </w:numPr>
              <w:suppressAutoHyphens/>
              <w:autoSpaceDN w:val="0"/>
              <w:spacing w:after="0"/>
              <w:jc w:val="left"/>
              <w:rPr>
                <w:rFonts w:eastAsia="SimSun" w:cs="Microsoft Sans Serif"/>
                <w:kern w:val="3"/>
                <w:sz w:val="20"/>
                <w:szCs w:val="20"/>
                <w:lang w:eastAsia="zh-CN" w:bidi="hi-IN"/>
              </w:rPr>
            </w:pPr>
            <w:r>
              <w:rPr>
                <w:rFonts w:eastAsia="SimSun" w:cs="Microsoft Sans Serif"/>
                <w:kern w:val="3"/>
                <w:sz w:val="20"/>
                <w:szCs w:val="20"/>
                <w:lang w:eastAsia="zh-CN" w:bidi="hi-IN"/>
              </w:rPr>
              <w:t xml:space="preserve">prawo żądania sprostowania Twoich danych osobowych, z zastrzeżeniem,       że skorzystanie z uprawnienia do sprostowania nie może skutkować zmianą wyniku postępowania o udzielenie zamówienia publicznego; </w:t>
            </w:r>
          </w:p>
          <w:p w14:paraId="56D774FE" w14:textId="77777777" w:rsidR="00B47EDC" w:rsidRDefault="00D11407">
            <w:pPr>
              <w:widowControl w:val="0"/>
              <w:numPr>
                <w:ilvl w:val="0"/>
                <w:numId w:val="30"/>
              </w:numPr>
              <w:suppressAutoHyphens/>
              <w:autoSpaceDN w:val="0"/>
              <w:spacing w:after="0"/>
              <w:jc w:val="left"/>
              <w:rPr>
                <w:rFonts w:eastAsia="SimSun" w:cs="Microsoft Sans Serif"/>
                <w:kern w:val="3"/>
                <w:sz w:val="20"/>
                <w:szCs w:val="20"/>
                <w:lang w:eastAsia="zh-CN" w:bidi="hi-IN"/>
              </w:rPr>
            </w:pPr>
            <w:r>
              <w:rPr>
                <w:rFonts w:eastAsia="SimSun" w:cs="Microsoft Sans Serif"/>
                <w:kern w:val="3"/>
                <w:sz w:val="20"/>
                <w:szCs w:val="20"/>
                <w:lang w:eastAsia="zh-CN" w:bidi="hi-IN"/>
              </w:rPr>
              <w:t xml:space="preserve">prawo żądania usunięcia danych, w sytuacji, gdy przetwarzanie danych nie następuje w celu wywiązania się z obowiązku wynikającego z przepisu prawa; </w:t>
            </w:r>
          </w:p>
          <w:p w14:paraId="22B02066" w14:textId="77777777" w:rsidR="00B47EDC" w:rsidRDefault="00D11407">
            <w:pPr>
              <w:widowControl w:val="0"/>
              <w:numPr>
                <w:ilvl w:val="0"/>
                <w:numId w:val="30"/>
              </w:numPr>
              <w:suppressAutoHyphens/>
              <w:autoSpaceDN w:val="0"/>
              <w:spacing w:after="0"/>
              <w:jc w:val="left"/>
              <w:rPr>
                <w:rFonts w:eastAsia="SimSun" w:cs="Microsoft Sans Serif"/>
                <w:kern w:val="3"/>
                <w:sz w:val="20"/>
                <w:szCs w:val="20"/>
                <w:lang w:eastAsia="zh-CN" w:bidi="hi-IN"/>
              </w:rPr>
            </w:pPr>
            <w:r>
              <w:rPr>
                <w:rFonts w:eastAsia="SimSun" w:cs="Microsoft Sans Serif"/>
                <w:kern w:val="3"/>
                <w:sz w:val="20"/>
                <w:szCs w:val="20"/>
                <w:lang w:eastAsia="zh-CN" w:bidi="hi-IN"/>
              </w:rPr>
              <w:t>prawo żądania ograniczenia przetwarzania Twoich danych osobowych,              z zastrzeżeniem, że żądanie wykonania tego prawa nie ogranicza przetwarzania danych osobowych do czasu zakończenia postępowania   o udzielenie zamówienia publicznego;</w:t>
            </w:r>
          </w:p>
          <w:p w14:paraId="59D7A0A6" w14:textId="77777777" w:rsidR="00B47EDC" w:rsidRDefault="00D11407">
            <w:pPr>
              <w:widowControl w:val="0"/>
              <w:numPr>
                <w:ilvl w:val="0"/>
                <w:numId w:val="30"/>
              </w:numPr>
              <w:suppressAutoHyphens/>
              <w:autoSpaceDN w:val="0"/>
              <w:spacing w:after="0"/>
              <w:jc w:val="left"/>
              <w:rPr>
                <w:rFonts w:eastAsia="SimSun" w:cs="Microsoft Sans Serif"/>
                <w:kern w:val="3"/>
                <w:sz w:val="20"/>
                <w:szCs w:val="20"/>
                <w:lang w:eastAsia="zh-CN" w:bidi="hi-IN"/>
              </w:rPr>
            </w:pPr>
            <w:r>
              <w:rPr>
                <w:rFonts w:eastAsia="SimSun" w:cs="Microsoft Sans Serif"/>
                <w:kern w:val="3"/>
                <w:sz w:val="20"/>
                <w:szCs w:val="20"/>
                <w:lang w:eastAsia="zh-CN" w:bidi="hi-IN"/>
              </w:rPr>
              <w:t>prawo wniesienia sprzeciwu wobec przetwarzania danych osobowych              w sytuacji, gdy są one przetwarzane w związku z realizacją interesu publicznego, z przyczyn związanych ze szczególną sytuacją.</w:t>
            </w:r>
          </w:p>
          <w:p w14:paraId="403AF7F7"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Aby skorzystać z powyższych praw, skontaktuj się bezpośrednio z nami lub naszym  Inspektorem Ochrony Danych (dane kontaktowe powyżej).</w:t>
            </w:r>
          </w:p>
        </w:tc>
      </w:tr>
      <w:tr w:rsidR="00B47EDC" w14:paraId="5B541EC4" w14:textId="77777777">
        <w:tc>
          <w:tcPr>
            <w:tcW w:w="2122" w:type="dxa"/>
            <w:tcBorders>
              <w:top w:val="single" w:sz="4" w:space="0" w:color="auto"/>
              <w:left w:val="single" w:sz="4" w:space="0" w:color="auto"/>
              <w:bottom w:val="single" w:sz="4" w:space="0" w:color="auto"/>
              <w:right w:val="single" w:sz="4" w:space="0" w:color="auto"/>
            </w:tcBorders>
          </w:tcPr>
          <w:p w14:paraId="232AC569"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Prawo wniesienia skargi </w:t>
            </w:r>
          </w:p>
        </w:tc>
        <w:tc>
          <w:tcPr>
            <w:tcW w:w="7371" w:type="dxa"/>
            <w:tcBorders>
              <w:top w:val="single" w:sz="4" w:space="0" w:color="auto"/>
              <w:left w:val="single" w:sz="4" w:space="0" w:color="auto"/>
              <w:bottom w:val="single" w:sz="4" w:space="0" w:color="auto"/>
              <w:right w:val="single" w:sz="4" w:space="0" w:color="auto"/>
            </w:tcBorders>
          </w:tcPr>
          <w:p w14:paraId="3AE41706"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Masz prawo wniesienia skargi do organu nadzorczego (Prezes Urzędu Ochrony Danych Osobowych), jeżeli uznasz, że przetwarzając Twoje dane osobowe naruszamy przepisy RODO.</w:t>
            </w:r>
          </w:p>
        </w:tc>
      </w:tr>
      <w:tr w:rsidR="00B47EDC" w14:paraId="79F454D5" w14:textId="77777777">
        <w:tc>
          <w:tcPr>
            <w:tcW w:w="2122" w:type="dxa"/>
            <w:tcBorders>
              <w:top w:val="single" w:sz="4" w:space="0" w:color="auto"/>
              <w:left w:val="single" w:sz="4" w:space="0" w:color="auto"/>
              <w:bottom w:val="single" w:sz="4" w:space="0" w:color="auto"/>
              <w:right w:val="single" w:sz="4" w:space="0" w:color="auto"/>
            </w:tcBorders>
          </w:tcPr>
          <w:p w14:paraId="452D1A06"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Przekazywanie danych do państwa trzeciego </w:t>
            </w:r>
          </w:p>
        </w:tc>
        <w:tc>
          <w:tcPr>
            <w:tcW w:w="7371" w:type="dxa"/>
            <w:tcBorders>
              <w:top w:val="single" w:sz="4" w:space="0" w:color="auto"/>
              <w:left w:val="single" w:sz="4" w:space="0" w:color="auto"/>
              <w:bottom w:val="single" w:sz="4" w:space="0" w:color="auto"/>
              <w:right w:val="single" w:sz="4" w:space="0" w:color="auto"/>
            </w:tcBorders>
          </w:tcPr>
          <w:p w14:paraId="6E4C2355"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W związku z jawnością postępowania o udzielenie zamówienia publicznego Twoje dane osobowe mogą zostać przekazane do państw spoza Europejskiego Obszaru Gospodarczego, za wyjątkiem informacji, których udostępnienie mogłoby naruszyć Twoją prywatność lub tajemnicę przedsiębiorstwa.</w:t>
            </w:r>
          </w:p>
        </w:tc>
      </w:tr>
      <w:tr w:rsidR="00B47EDC" w14:paraId="5933F71C" w14:textId="77777777">
        <w:tc>
          <w:tcPr>
            <w:tcW w:w="2122" w:type="dxa"/>
            <w:tcBorders>
              <w:top w:val="single" w:sz="4" w:space="0" w:color="auto"/>
              <w:left w:val="single" w:sz="4" w:space="0" w:color="auto"/>
              <w:bottom w:val="single" w:sz="4" w:space="0" w:color="auto"/>
              <w:right w:val="single" w:sz="4" w:space="0" w:color="auto"/>
            </w:tcBorders>
          </w:tcPr>
          <w:p w14:paraId="2D677162"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 xml:space="preserve">Zautomatyzowane podejmowanie decyzji </w:t>
            </w:r>
          </w:p>
        </w:tc>
        <w:tc>
          <w:tcPr>
            <w:tcW w:w="7371" w:type="dxa"/>
            <w:tcBorders>
              <w:top w:val="single" w:sz="4" w:space="0" w:color="auto"/>
              <w:left w:val="single" w:sz="4" w:space="0" w:color="auto"/>
              <w:bottom w:val="single" w:sz="4" w:space="0" w:color="auto"/>
              <w:right w:val="single" w:sz="4" w:space="0" w:color="auto"/>
            </w:tcBorders>
          </w:tcPr>
          <w:p w14:paraId="747575C5" w14:textId="77777777" w:rsidR="00B47EDC" w:rsidRDefault="00D11407">
            <w:pPr>
              <w:suppressAutoHyphens/>
              <w:rPr>
                <w:rFonts w:eastAsia="SimSun" w:cs="Microsoft Sans Serif"/>
                <w:kern w:val="3"/>
                <w:sz w:val="20"/>
                <w:szCs w:val="20"/>
                <w:lang w:eastAsia="zh-CN" w:bidi="hi-IN"/>
              </w:rPr>
            </w:pPr>
            <w:r>
              <w:rPr>
                <w:rFonts w:eastAsia="SimSun" w:cs="Microsoft Sans Serif"/>
                <w:kern w:val="3"/>
                <w:sz w:val="20"/>
                <w:szCs w:val="20"/>
                <w:lang w:eastAsia="zh-CN" w:bidi="hi-IN"/>
              </w:rPr>
              <w:t>Decyzje dotyczące Twojej osoby nie będą podejmowane w sposób wyłącznie zautomatyzowany, w tym Twoje dane nie będą poddawane profilowaniu.</w:t>
            </w:r>
          </w:p>
        </w:tc>
      </w:tr>
    </w:tbl>
    <w:p w14:paraId="399BC06B" w14:textId="77777777" w:rsidR="00B47EDC" w:rsidRDefault="00D11407">
      <w:pPr>
        <w:spacing w:line="259" w:lineRule="auto"/>
        <w:jc w:val="left"/>
        <w:rPr>
          <w:rFonts w:cs="Times New Roman"/>
          <w:b/>
          <w:bCs/>
          <w:szCs w:val="24"/>
        </w:rPr>
      </w:pPr>
      <w:r>
        <w:rPr>
          <w:rFonts w:cs="Times New Roman"/>
          <w:b/>
          <w:bCs/>
          <w:szCs w:val="24"/>
        </w:rPr>
        <w:br w:type="page"/>
      </w:r>
    </w:p>
    <w:p w14:paraId="27319B25" w14:textId="77777777" w:rsidR="00B47EDC" w:rsidRDefault="00B47EDC">
      <w:pPr>
        <w:spacing w:line="259" w:lineRule="auto"/>
        <w:jc w:val="left"/>
        <w:rPr>
          <w:rFonts w:cs="Times New Roman"/>
          <w:b/>
          <w:bCs/>
          <w:szCs w:val="24"/>
        </w:rPr>
      </w:pPr>
    </w:p>
    <w:p w14:paraId="35199EDA" w14:textId="6691F527" w:rsidR="00B47EDC" w:rsidRDefault="00D11407">
      <w:pPr>
        <w:jc w:val="right"/>
        <w:rPr>
          <w:rFonts w:cs="Times New Roman"/>
          <w:b/>
          <w:bCs/>
          <w:szCs w:val="24"/>
        </w:rPr>
      </w:pPr>
      <w:r>
        <w:rPr>
          <w:rFonts w:cs="Times New Roman"/>
          <w:szCs w:val="24"/>
        </w:rPr>
        <w:t xml:space="preserve">Załącznik nr 4 do Umowy nr </w:t>
      </w:r>
      <w:r>
        <w:rPr>
          <w:rFonts w:cs="Times New Roman"/>
          <w:b/>
          <w:bCs/>
          <w:szCs w:val="24"/>
        </w:rPr>
        <w:t>INW.272…….202</w:t>
      </w:r>
      <w:r w:rsidR="00F84B70">
        <w:rPr>
          <w:rFonts w:cs="Times New Roman"/>
          <w:b/>
          <w:bCs/>
          <w:szCs w:val="24"/>
        </w:rPr>
        <w:t>4</w:t>
      </w:r>
      <w:r>
        <w:rPr>
          <w:rFonts w:cs="Times New Roman"/>
          <w:szCs w:val="24"/>
        </w:rPr>
        <w:t xml:space="preserve"> </w:t>
      </w:r>
    </w:p>
    <w:p w14:paraId="32EFE4D1" w14:textId="77777777" w:rsidR="00B47EDC" w:rsidRDefault="00B47EDC">
      <w:pPr>
        <w:jc w:val="center"/>
        <w:rPr>
          <w:rFonts w:cs="Times New Roman"/>
          <w:b/>
          <w:bCs/>
          <w:szCs w:val="24"/>
        </w:rPr>
      </w:pPr>
    </w:p>
    <w:p w14:paraId="3829F4AD" w14:textId="77777777" w:rsidR="00B47EDC" w:rsidRDefault="00D11407">
      <w:pPr>
        <w:jc w:val="center"/>
        <w:rPr>
          <w:rFonts w:cs="Times New Roman"/>
          <w:b/>
          <w:bCs/>
          <w:szCs w:val="24"/>
        </w:rPr>
      </w:pPr>
      <w:r>
        <w:rPr>
          <w:rFonts w:cs="Times New Roman"/>
          <w:b/>
          <w:bCs/>
          <w:szCs w:val="24"/>
        </w:rPr>
        <w:t>PROTOKÓŁ CZĘŚCIOWY/KOŃCOWY ODBIORU USŁUGI</w:t>
      </w:r>
    </w:p>
    <w:p w14:paraId="3C9C6704" w14:textId="77777777" w:rsidR="00B47EDC" w:rsidRDefault="00B47EDC">
      <w:pPr>
        <w:numPr>
          <w:ilvl w:val="12"/>
          <w:numId w:val="0"/>
        </w:numPr>
        <w:rPr>
          <w:rFonts w:ascii="Arial" w:hAnsi="Arial" w:cs="Arial"/>
          <w:sz w:val="20"/>
        </w:rPr>
      </w:pPr>
    </w:p>
    <w:p w14:paraId="5728D9F2" w14:textId="77777777" w:rsidR="00B47EDC" w:rsidRDefault="00D11407">
      <w:pPr>
        <w:numPr>
          <w:ilvl w:val="12"/>
          <w:numId w:val="0"/>
        </w:numPr>
        <w:rPr>
          <w:rFonts w:cs="Times New Roman"/>
          <w:szCs w:val="24"/>
        </w:rPr>
      </w:pPr>
      <w:r>
        <w:rPr>
          <w:rFonts w:cs="Times New Roman"/>
          <w:szCs w:val="24"/>
        </w:rPr>
        <w:t>Obejmujący okres ……………………………………………………………………….</w:t>
      </w:r>
    </w:p>
    <w:p w14:paraId="553DFC6B" w14:textId="77777777" w:rsidR="00B47EDC" w:rsidRDefault="00B47EDC">
      <w:pPr>
        <w:numPr>
          <w:ilvl w:val="12"/>
          <w:numId w:val="0"/>
        </w:numPr>
        <w:rPr>
          <w:rFonts w:cs="Times New Roman"/>
          <w:szCs w:val="24"/>
        </w:rPr>
      </w:pPr>
    </w:p>
    <w:p w14:paraId="4609771A" w14:textId="77777777" w:rsidR="00B47EDC" w:rsidRDefault="00D11407">
      <w:pPr>
        <w:numPr>
          <w:ilvl w:val="12"/>
          <w:numId w:val="0"/>
        </w:numPr>
        <w:spacing w:line="360" w:lineRule="auto"/>
        <w:rPr>
          <w:rFonts w:cs="Times New Roman"/>
          <w:szCs w:val="24"/>
        </w:rPr>
      </w:pPr>
      <w:r>
        <w:rPr>
          <w:rFonts w:cs="Times New Roman"/>
          <w:szCs w:val="24"/>
        </w:rPr>
        <w:t>Sporządzony w dniu …………………  przez przedstawicieli:</w:t>
      </w:r>
    </w:p>
    <w:p w14:paraId="742AFF4D" w14:textId="77777777" w:rsidR="00B47EDC" w:rsidRDefault="00B47EDC">
      <w:pPr>
        <w:numPr>
          <w:ilvl w:val="12"/>
          <w:numId w:val="0"/>
        </w:numPr>
        <w:spacing w:line="360" w:lineRule="auto"/>
        <w:rPr>
          <w:rFonts w:cs="Times New Roman"/>
          <w:szCs w:val="24"/>
        </w:rPr>
      </w:pPr>
    </w:p>
    <w:p w14:paraId="30912B87" w14:textId="77777777" w:rsidR="00B47EDC" w:rsidRDefault="00D11407">
      <w:pPr>
        <w:numPr>
          <w:ilvl w:val="0"/>
          <w:numId w:val="31"/>
        </w:numPr>
        <w:spacing w:after="0" w:line="360" w:lineRule="auto"/>
        <w:jc w:val="left"/>
        <w:rPr>
          <w:rFonts w:cs="Times New Roman"/>
          <w:szCs w:val="24"/>
        </w:rPr>
      </w:pPr>
      <w:r>
        <w:rPr>
          <w:rFonts w:cs="Times New Roman"/>
          <w:szCs w:val="24"/>
        </w:rPr>
        <w:t>Strona przekazująca - Zleceniobiorca:</w:t>
      </w:r>
      <w:r>
        <w:rPr>
          <w:rFonts w:cs="Times New Roman"/>
          <w:b/>
          <w:szCs w:val="24"/>
        </w:rPr>
        <w:t xml:space="preserve"> </w:t>
      </w:r>
    </w:p>
    <w:p w14:paraId="4C3FABF0" w14:textId="77777777" w:rsidR="00B47EDC" w:rsidRDefault="00D11407">
      <w:pPr>
        <w:spacing w:after="0" w:line="360" w:lineRule="auto"/>
        <w:ind w:left="720"/>
        <w:jc w:val="left"/>
        <w:rPr>
          <w:rFonts w:cs="Times New Roman"/>
          <w:b/>
          <w:szCs w:val="24"/>
        </w:rPr>
      </w:pPr>
      <w:r>
        <w:rPr>
          <w:rFonts w:cs="Times New Roman"/>
          <w:b/>
          <w:szCs w:val="24"/>
        </w:rPr>
        <w:t>…………………………………………………………………………</w:t>
      </w:r>
    </w:p>
    <w:p w14:paraId="41B4047B" w14:textId="77777777" w:rsidR="00B47EDC" w:rsidRDefault="00D11407">
      <w:pPr>
        <w:numPr>
          <w:ilvl w:val="0"/>
          <w:numId w:val="31"/>
        </w:numPr>
        <w:spacing w:after="0" w:line="360" w:lineRule="auto"/>
        <w:jc w:val="left"/>
        <w:rPr>
          <w:rFonts w:cs="Times New Roman"/>
          <w:szCs w:val="24"/>
        </w:rPr>
      </w:pPr>
      <w:r>
        <w:rPr>
          <w:rFonts w:cs="Times New Roman"/>
          <w:szCs w:val="24"/>
        </w:rPr>
        <w:t>Strona odbierająca - Zleceniodawca:</w:t>
      </w:r>
      <w:r>
        <w:rPr>
          <w:rFonts w:cs="Times New Roman"/>
          <w:b/>
          <w:szCs w:val="24"/>
        </w:rPr>
        <w:br/>
        <w:t xml:space="preserve">Gmina Lubicz </w:t>
      </w:r>
    </w:p>
    <w:p w14:paraId="321CCAE9" w14:textId="77777777" w:rsidR="00B47EDC" w:rsidRDefault="00D11407">
      <w:pPr>
        <w:numPr>
          <w:ilvl w:val="0"/>
          <w:numId w:val="31"/>
        </w:numPr>
        <w:spacing w:after="0" w:line="360" w:lineRule="auto"/>
        <w:jc w:val="left"/>
        <w:rPr>
          <w:rFonts w:cs="Times New Roman"/>
          <w:szCs w:val="24"/>
        </w:rPr>
      </w:pPr>
      <w:r>
        <w:rPr>
          <w:rFonts w:cs="Times New Roman"/>
          <w:szCs w:val="24"/>
        </w:rPr>
        <w:t>Usługę odebrano bez uwag / z uwagami (niepotrzebne skreślić).</w:t>
      </w:r>
    </w:p>
    <w:p w14:paraId="15A11986" w14:textId="77777777" w:rsidR="00B47EDC" w:rsidRDefault="00B47EDC">
      <w:pPr>
        <w:spacing w:after="0" w:line="360" w:lineRule="auto"/>
        <w:ind w:left="360"/>
        <w:jc w:val="left"/>
        <w:rPr>
          <w:rFonts w:cs="Times New Roman"/>
          <w:szCs w:val="24"/>
        </w:rPr>
      </w:pPr>
    </w:p>
    <w:p w14:paraId="605CEB17" w14:textId="77777777" w:rsidR="00B47EDC" w:rsidRDefault="00D11407">
      <w:pPr>
        <w:numPr>
          <w:ilvl w:val="12"/>
          <w:numId w:val="0"/>
        </w:numPr>
        <w:spacing w:line="360" w:lineRule="auto"/>
        <w:rPr>
          <w:rFonts w:cs="Times New Roman"/>
          <w:szCs w:val="24"/>
        </w:rPr>
      </w:pPr>
      <w:r>
        <w:rPr>
          <w:rFonts w:cs="Times New Roman"/>
          <w:szCs w:val="24"/>
        </w:rPr>
        <w:t>Uwagi:</w:t>
      </w:r>
    </w:p>
    <w:p w14:paraId="67B3C125" w14:textId="77777777" w:rsidR="00B47EDC" w:rsidRDefault="00B47EDC">
      <w:pPr>
        <w:numPr>
          <w:ilvl w:val="12"/>
          <w:numId w:val="0"/>
        </w:numPr>
        <w:spacing w:line="360" w:lineRule="auto"/>
        <w:rPr>
          <w:rFonts w:cs="Times New Roman"/>
          <w:szCs w:val="24"/>
        </w:rPr>
      </w:pPr>
    </w:p>
    <w:p w14:paraId="7605A8F1" w14:textId="77777777" w:rsidR="00B47EDC" w:rsidRDefault="00B47EDC">
      <w:pPr>
        <w:numPr>
          <w:ilvl w:val="12"/>
          <w:numId w:val="0"/>
        </w:numPr>
        <w:spacing w:line="360" w:lineRule="auto"/>
        <w:rPr>
          <w:rFonts w:cs="Times New Roman"/>
          <w:szCs w:val="24"/>
        </w:rPr>
      </w:pPr>
    </w:p>
    <w:p w14:paraId="522F1318" w14:textId="77777777" w:rsidR="00B47EDC" w:rsidRDefault="00B47EDC">
      <w:pPr>
        <w:numPr>
          <w:ilvl w:val="12"/>
          <w:numId w:val="0"/>
        </w:numPr>
        <w:spacing w:line="360" w:lineRule="auto"/>
        <w:rPr>
          <w:rFonts w:cs="Times New Roman"/>
          <w:szCs w:val="24"/>
        </w:rPr>
      </w:pPr>
    </w:p>
    <w:p w14:paraId="72FC6F22" w14:textId="77777777" w:rsidR="00B47EDC" w:rsidRDefault="00B47EDC">
      <w:pPr>
        <w:numPr>
          <w:ilvl w:val="12"/>
          <w:numId w:val="0"/>
        </w:numPr>
        <w:spacing w:line="360" w:lineRule="auto"/>
        <w:rPr>
          <w:rFonts w:cs="Times New Roman"/>
          <w:szCs w:val="24"/>
        </w:rPr>
      </w:pPr>
    </w:p>
    <w:p w14:paraId="59406F60" w14:textId="77777777" w:rsidR="00B47EDC" w:rsidRDefault="00B47EDC">
      <w:pPr>
        <w:numPr>
          <w:ilvl w:val="12"/>
          <w:numId w:val="0"/>
        </w:numPr>
        <w:spacing w:line="360" w:lineRule="auto"/>
        <w:rPr>
          <w:rFonts w:cs="Times New Roman"/>
          <w:szCs w:val="24"/>
        </w:rPr>
      </w:pPr>
    </w:p>
    <w:tbl>
      <w:tblPr>
        <w:tblW w:w="9284" w:type="dxa"/>
        <w:tblLayout w:type="fixed"/>
        <w:tblCellMar>
          <w:left w:w="70" w:type="dxa"/>
          <w:right w:w="70" w:type="dxa"/>
        </w:tblCellMar>
        <w:tblLook w:val="04A0" w:firstRow="1" w:lastRow="0" w:firstColumn="1" w:lastColumn="0" w:noHBand="0" w:noVBand="1"/>
      </w:tblPr>
      <w:tblGrid>
        <w:gridCol w:w="4606"/>
        <w:gridCol w:w="4678"/>
      </w:tblGrid>
      <w:tr w:rsidR="00B47EDC" w14:paraId="6F23B24D" w14:textId="77777777">
        <w:tc>
          <w:tcPr>
            <w:tcW w:w="4606" w:type="dxa"/>
          </w:tcPr>
          <w:p w14:paraId="17FD91D1" w14:textId="77777777" w:rsidR="00B47EDC" w:rsidRDefault="00D11407">
            <w:pPr>
              <w:numPr>
                <w:ilvl w:val="12"/>
                <w:numId w:val="0"/>
              </w:numPr>
              <w:spacing w:line="360" w:lineRule="auto"/>
              <w:rPr>
                <w:rFonts w:cs="Times New Roman"/>
                <w:szCs w:val="24"/>
              </w:rPr>
            </w:pPr>
            <w:r>
              <w:rPr>
                <w:rFonts w:cs="Times New Roman"/>
                <w:szCs w:val="24"/>
              </w:rPr>
              <w:t xml:space="preserve">                Strona przekazująca</w:t>
            </w:r>
          </w:p>
          <w:p w14:paraId="75CFAD87" w14:textId="77777777" w:rsidR="00B47EDC" w:rsidRDefault="00B47EDC">
            <w:pPr>
              <w:numPr>
                <w:ilvl w:val="12"/>
                <w:numId w:val="0"/>
              </w:numPr>
              <w:spacing w:line="360" w:lineRule="auto"/>
              <w:rPr>
                <w:rFonts w:cs="Times New Roman"/>
                <w:szCs w:val="24"/>
              </w:rPr>
            </w:pPr>
          </w:p>
          <w:p w14:paraId="3B41137F" w14:textId="77777777" w:rsidR="00B47EDC" w:rsidRDefault="00B47EDC">
            <w:pPr>
              <w:numPr>
                <w:ilvl w:val="12"/>
                <w:numId w:val="0"/>
              </w:numPr>
              <w:spacing w:line="360" w:lineRule="auto"/>
              <w:rPr>
                <w:rFonts w:cs="Times New Roman"/>
                <w:szCs w:val="24"/>
              </w:rPr>
            </w:pPr>
          </w:p>
        </w:tc>
        <w:tc>
          <w:tcPr>
            <w:tcW w:w="4678" w:type="dxa"/>
          </w:tcPr>
          <w:p w14:paraId="4A95C7ED" w14:textId="77777777" w:rsidR="00B47EDC" w:rsidRDefault="00D11407">
            <w:pPr>
              <w:numPr>
                <w:ilvl w:val="12"/>
                <w:numId w:val="0"/>
              </w:numPr>
              <w:spacing w:line="360" w:lineRule="auto"/>
              <w:jc w:val="center"/>
              <w:rPr>
                <w:rFonts w:cs="Times New Roman"/>
                <w:szCs w:val="24"/>
              </w:rPr>
            </w:pPr>
            <w:r>
              <w:rPr>
                <w:rFonts w:cs="Times New Roman"/>
                <w:szCs w:val="24"/>
              </w:rPr>
              <w:t>Strona odbierająca</w:t>
            </w:r>
          </w:p>
        </w:tc>
      </w:tr>
      <w:tr w:rsidR="00B47EDC" w14:paraId="44EEB58E" w14:textId="77777777">
        <w:tc>
          <w:tcPr>
            <w:tcW w:w="4606" w:type="dxa"/>
          </w:tcPr>
          <w:p w14:paraId="477C20B2" w14:textId="77777777" w:rsidR="00B47EDC" w:rsidRDefault="00D11407">
            <w:pPr>
              <w:numPr>
                <w:ilvl w:val="12"/>
                <w:numId w:val="0"/>
              </w:numPr>
              <w:spacing w:line="360" w:lineRule="auto"/>
              <w:rPr>
                <w:rFonts w:ascii="Arial" w:hAnsi="Arial" w:cs="Arial"/>
                <w:sz w:val="20"/>
                <w:lang w:val="en-US"/>
              </w:rPr>
            </w:pPr>
            <w:r>
              <w:rPr>
                <w:rFonts w:ascii="Arial" w:hAnsi="Arial" w:cs="Arial"/>
                <w:sz w:val="20"/>
                <w:lang w:val="en-US"/>
              </w:rPr>
              <w:t xml:space="preserve">        .. ..............................................</w:t>
            </w:r>
          </w:p>
        </w:tc>
        <w:tc>
          <w:tcPr>
            <w:tcW w:w="4678" w:type="dxa"/>
          </w:tcPr>
          <w:p w14:paraId="7FFF15B7" w14:textId="77777777" w:rsidR="00B47EDC" w:rsidRDefault="00D11407">
            <w:pPr>
              <w:numPr>
                <w:ilvl w:val="12"/>
                <w:numId w:val="0"/>
              </w:numPr>
              <w:spacing w:line="360" w:lineRule="auto"/>
              <w:rPr>
                <w:rFonts w:ascii="Arial" w:hAnsi="Arial" w:cs="Arial"/>
                <w:sz w:val="20"/>
                <w:lang w:val="en-US"/>
              </w:rPr>
            </w:pPr>
            <w:r>
              <w:rPr>
                <w:rFonts w:ascii="Arial" w:hAnsi="Arial" w:cs="Arial"/>
                <w:sz w:val="20"/>
                <w:lang w:val="en-US"/>
              </w:rPr>
              <w:t xml:space="preserve">           ......................................................</w:t>
            </w:r>
          </w:p>
          <w:p w14:paraId="77F11180" w14:textId="77777777" w:rsidR="00B47EDC" w:rsidRDefault="00B47EDC">
            <w:pPr>
              <w:numPr>
                <w:ilvl w:val="12"/>
                <w:numId w:val="0"/>
              </w:numPr>
              <w:spacing w:line="360" w:lineRule="auto"/>
              <w:rPr>
                <w:rFonts w:ascii="Arial" w:hAnsi="Arial" w:cs="Arial"/>
                <w:sz w:val="20"/>
                <w:lang w:val="en-US"/>
              </w:rPr>
            </w:pPr>
          </w:p>
          <w:p w14:paraId="76395DCC" w14:textId="77777777" w:rsidR="00B47EDC" w:rsidRDefault="00B47EDC">
            <w:pPr>
              <w:numPr>
                <w:ilvl w:val="12"/>
                <w:numId w:val="0"/>
              </w:numPr>
              <w:spacing w:line="360" w:lineRule="auto"/>
              <w:rPr>
                <w:rFonts w:ascii="Arial" w:hAnsi="Arial" w:cs="Arial"/>
                <w:sz w:val="20"/>
                <w:lang w:val="en-US"/>
              </w:rPr>
            </w:pPr>
          </w:p>
          <w:p w14:paraId="11D05685" w14:textId="77777777" w:rsidR="00B47EDC" w:rsidRDefault="00B47EDC">
            <w:pPr>
              <w:numPr>
                <w:ilvl w:val="12"/>
                <w:numId w:val="0"/>
              </w:numPr>
              <w:spacing w:line="360" w:lineRule="auto"/>
              <w:rPr>
                <w:rFonts w:ascii="Arial" w:hAnsi="Arial" w:cs="Arial"/>
                <w:sz w:val="20"/>
                <w:lang w:val="en-US"/>
              </w:rPr>
            </w:pPr>
          </w:p>
          <w:p w14:paraId="0093E617" w14:textId="77777777" w:rsidR="00B47EDC" w:rsidRDefault="00B47EDC">
            <w:pPr>
              <w:numPr>
                <w:ilvl w:val="12"/>
                <w:numId w:val="0"/>
              </w:numPr>
              <w:spacing w:line="360" w:lineRule="auto"/>
              <w:rPr>
                <w:rFonts w:ascii="Arial" w:hAnsi="Arial" w:cs="Arial"/>
                <w:sz w:val="20"/>
                <w:lang w:val="en-US"/>
              </w:rPr>
            </w:pPr>
          </w:p>
        </w:tc>
      </w:tr>
    </w:tbl>
    <w:p w14:paraId="14B7E115" w14:textId="77777777" w:rsidR="00B47EDC" w:rsidRDefault="00B47EDC">
      <w:pPr>
        <w:spacing w:line="259" w:lineRule="auto"/>
        <w:jc w:val="left"/>
        <w:rPr>
          <w:rFonts w:cs="Times New Roman"/>
          <w:szCs w:val="24"/>
        </w:rPr>
      </w:pPr>
    </w:p>
    <w:p w14:paraId="6D428F0F" w14:textId="4DFD370B" w:rsidR="00B47EDC" w:rsidRDefault="00D11407">
      <w:pPr>
        <w:jc w:val="right"/>
        <w:rPr>
          <w:rFonts w:cs="Times New Roman"/>
          <w:b/>
          <w:bCs/>
          <w:szCs w:val="24"/>
        </w:rPr>
      </w:pPr>
      <w:r>
        <w:rPr>
          <w:rFonts w:cs="Times New Roman"/>
          <w:szCs w:val="24"/>
        </w:rPr>
        <w:t xml:space="preserve">Załącznik nr 5 do Umowy nr </w:t>
      </w:r>
      <w:r>
        <w:rPr>
          <w:rFonts w:cs="Times New Roman"/>
          <w:b/>
          <w:bCs/>
          <w:szCs w:val="24"/>
        </w:rPr>
        <w:t>INW.272……..202</w:t>
      </w:r>
      <w:r w:rsidR="00F84B70">
        <w:rPr>
          <w:rFonts w:cs="Times New Roman"/>
          <w:b/>
          <w:bCs/>
          <w:szCs w:val="24"/>
        </w:rPr>
        <w:t>4</w:t>
      </w:r>
    </w:p>
    <w:p w14:paraId="2D7727A3" w14:textId="77777777" w:rsidR="00B47EDC" w:rsidRDefault="00D11407">
      <w:pPr>
        <w:jc w:val="center"/>
        <w:rPr>
          <w:rFonts w:cs="Times New Roman"/>
          <w:b/>
          <w:bCs/>
          <w:szCs w:val="24"/>
        </w:rPr>
      </w:pPr>
      <w:r>
        <w:rPr>
          <w:rFonts w:cs="Times New Roman"/>
          <w:b/>
          <w:bCs/>
          <w:szCs w:val="24"/>
        </w:rPr>
        <w:t>DOKUMENTY REJESTROWE ZLECENIOBIORCY</w:t>
      </w:r>
    </w:p>
    <w:p w14:paraId="4F38755A" w14:textId="77777777" w:rsidR="00B47EDC" w:rsidRDefault="00B47EDC">
      <w:pPr>
        <w:jc w:val="center"/>
        <w:rPr>
          <w:rFonts w:cs="Times New Roman"/>
          <w:b/>
          <w:bCs/>
          <w:szCs w:val="24"/>
        </w:rPr>
      </w:pPr>
    </w:p>
    <w:p w14:paraId="43FACF11" w14:textId="77777777" w:rsidR="00B47EDC" w:rsidRDefault="00B47EDC">
      <w:pPr>
        <w:jc w:val="center"/>
      </w:pPr>
    </w:p>
    <w:p w14:paraId="07E6A30F" w14:textId="77777777" w:rsidR="00B47EDC" w:rsidRDefault="00B47EDC">
      <w:pPr>
        <w:jc w:val="center"/>
      </w:pPr>
    </w:p>
    <w:p w14:paraId="360A2ECC" w14:textId="77777777" w:rsidR="00B47EDC" w:rsidRDefault="00B47EDC">
      <w:pPr>
        <w:jc w:val="center"/>
      </w:pPr>
    </w:p>
    <w:p w14:paraId="3FB2125D" w14:textId="77777777" w:rsidR="00B47EDC" w:rsidRDefault="00B47EDC">
      <w:pPr>
        <w:jc w:val="center"/>
      </w:pPr>
    </w:p>
    <w:p w14:paraId="2D7753DA" w14:textId="77777777" w:rsidR="00B47EDC" w:rsidRDefault="00B47EDC">
      <w:pPr>
        <w:jc w:val="center"/>
      </w:pPr>
    </w:p>
    <w:p w14:paraId="55D89268" w14:textId="77777777" w:rsidR="00B47EDC" w:rsidRDefault="00B47EDC">
      <w:pPr>
        <w:jc w:val="center"/>
      </w:pPr>
    </w:p>
    <w:p w14:paraId="7075932B" w14:textId="77777777" w:rsidR="00B47EDC" w:rsidRDefault="00B47EDC">
      <w:pPr>
        <w:jc w:val="center"/>
      </w:pPr>
    </w:p>
    <w:p w14:paraId="699BCE55" w14:textId="77777777" w:rsidR="00B47EDC" w:rsidRDefault="00B47EDC">
      <w:pPr>
        <w:jc w:val="center"/>
      </w:pPr>
    </w:p>
    <w:sectPr w:rsidR="00B47EDC">
      <w:headerReference w:type="first" r:id="rId9"/>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CA36B" w14:textId="77777777" w:rsidR="008D366F" w:rsidRDefault="008D366F">
      <w:r>
        <w:separator/>
      </w:r>
    </w:p>
  </w:endnote>
  <w:endnote w:type="continuationSeparator" w:id="0">
    <w:p w14:paraId="7799A727" w14:textId="77777777" w:rsidR="008D366F" w:rsidRDefault="008D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Univers LT Std 47 Cn">
    <w:altName w:val="Times New Roman"/>
    <w:charset w:val="00"/>
    <w:family w:val="roman"/>
    <w:pitch w:val="default"/>
  </w:font>
  <w:font w:name="Arial Unicode MS">
    <w:panose1 w:val="020B0604020202020204"/>
    <w:charset w:val="80"/>
    <w:family w:val="swiss"/>
    <w:pitch w:val="default"/>
    <w:sig w:usb0="00000000" w:usb1="00000000"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163D2" w14:textId="77777777" w:rsidR="008D366F" w:rsidRDefault="008D366F">
      <w:pPr>
        <w:spacing w:after="0"/>
      </w:pPr>
      <w:r>
        <w:separator/>
      </w:r>
    </w:p>
  </w:footnote>
  <w:footnote w:type="continuationSeparator" w:id="0">
    <w:p w14:paraId="7F8F4EC0" w14:textId="77777777" w:rsidR="008D366F" w:rsidRDefault="008D36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67" w:type="dxa"/>
      <w:tblLook w:val="04A0" w:firstRow="1" w:lastRow="0" w:firstColumn="1" w:lastColumn="0" w:noHBand="0" w:noVBand="1"/>
    </w:tblPr>
    <w:tblGrid>
      <w:gridCol w:w="4673"/>
      <w:gridCol w:w="4394"/>
    </w:tblGrid>
    <w:tr w:rsidR="00B47EDC" w14:paraId="3510AA23" w14:textId="77777777">
      <w:tc>
        <w:tcPr>
          <w:tcW w:w="4673" w:type="dxa"/>
        </w:tcPr>
        <w:p w14:paraId="69074266" w14:textId="77777777" w:rsidR="00B47EDC" w:rsidRDefault="00D11407">
          <w:pPr>
            <w:spacing w:after="0"/>
            <w:rPr>
              <w:b/>
            </w:rPr>
          </w:pPr>
          <w:r>
            <w:rPr>
              <w:b/>
            </w:rPr>
            <w:t>Nazwa zadania</w:t>
          </w:r>
        </w:p>
      </w:tc>
      <w:tc>
        <w:tcPr>
          <w:tcW w:w="4394" w:type="dxa"/>
        </w:tcPr>
        <w:p w14:paraId="568B322C" w14:textId="436496AD" w:rsidR="00B47EDC" w:rsidRDefault="00F84B70">
          <w:pPr>
            <w:spacing w:after="0"/>
            <w:jc w:val="center"/>
            <w:rPr>
              <w:sz w:val="22"/>
            </w:rPr>
          </w:pPr>
          <w:r>
            <w:rPr>
              <w:rFonts w:eastAsia="Calibri"/>
            </w:rPr>
            <w:t>Adaptacja budynku na potrzeby realizacji usług społecznych przez CUS</w:t>
          </w:r>
        </w:p>
      </w:tc>
    </w:tr>
    <w:tr w:rsidR="00B47EDC" w14:paraId="2215F574" w14:textId="77777777">
      <w:tc>
        <w:tcPr>
          <w:tcW w:w="4673" w:type="dxa"/>
        </w:tcPr>
        <w:p w14:paraId="5B5BC69F" w14:textId="77777777" w:rsidR="00B47EDC" w:rsidRDefault="00D11407">
          <w:pPr>
            <w:spacing w:after="0"/>
            <w:rPr>
              <w:b/>
            </w:rPr>
          </w:pPr>
          <w:r>
            <w:rPr>
              <w:b/>
            </w:rPr>
            <w:t>Dział / Rozdział / Paragraf</w:t>
          </w:r>
        </w:p>
      </w:tc>
      <w:tc>
        <w:tcPr>
          <w:tcW w:w="4394" w:type="dxa"/>
        </w:tcPr>
        <w:p w14:paraId="6ADFADA8" w14:textId="77777777" w:rsidR="00B47EDC" w:rsidRDefault="00B47EDC">
          <w:pPr>
            <w:spacing w:after="0"/>
            <w:jc w:val="center"/>
            <w:rPr>
              <w:sz w:val="22"/>
            </w:rPr>
          </w:pPr>
        </w:p>
      </w:tc>
    </w:tr>
    <w:tr w:rsidR="00B47EDC" w14:paraId="346E773E" w14:textId="77777777">
      <w:tc>
        <w:tcPr>
          <w:tcW w:w="4673" w:type="dxa"/>
        </w:tcPr>
        <w:p w14:paraId="3F761A83" w14:textId="77777777" w:rsidR="00B47EDC" w:rsidRDefault="00D11407">
          <w:pPr>
            <w:spacing w:after="0"/>
            <w:rPr>
              <w:b/>
            </w:rPr>
          </w:pPr>
          <w:r>
            <w:rPr>
              <w:b/>
            </w:rPr>
            <w:t>Wartość umowy brutto</w:t>
          </w:r>
        </w:p>
      </w:tc>
      <w:tc>
        <w:tcPr>
          <w:tcW w:w="4394" w:type="dxa"/>
        </w:tcPr>
        <w:p w14:paraId="30E3F659" w14:textId="77777777" w:rsidR="00B47EDC" w:rsidRDefault="00B47EDC">
          <w:pPr>
            <w:spacing w:after="0"/>
            <w:jc w:val="center"/>
            <w:rPr>
              <w:sz w:val="22"/>
            </w:rPr>
          </w:pPr>
        </w:p>
      </w:tc>
    </w:tr>
    <w:tr w:rsidR="00B47EDC" w14:paraId="0874846B" w14:textId="77777777">
      <w:tc>
        <w:tcPr>
          <w:tcW w:w="4673" w:type="dxa"/>
        </w:tcPr>
        <w:p w14:paraId="0CE1673C" w14:textId="77777777" w:rsidR="00B47EDC" w:rsidRDefault="00D11407">
          <w:pPr>
            <w:spacing w:after="0"/>
            <w:rPr>
              <w:b/>
            </w:rPr>
          </w:pPr>
          <w:r>
            <w:rPr>
              <w:b/>
            </w:rPr>
            <w:t>Data zakończenia umowy</w:t>
          </w:r>
        </w:p>
      </w:tc>
      <w:tc>
        <w:tcPr>
          <w:tcW w:w="4394" w:type="dxa"/>
        </w:tcPr>
        <w:p w14:paraId="3E4216E1" w14:textId="74CBE9AE" w:rsidR="00B47EDC" w:rsidRDefault="00D11407">
          <w:pPr>
            <w:spacing w:after="0"/>
            <w:jc w:val="center"/>
          </w:pPr>
          <w:r>
            <w:t>do dnia protokolarnego odbioru robót budowlanych zadania, ale nie później niż przez 24 miesiące od zawarcia Umowy</w:t>
          </w:r>
        </w:p>
      </w:tc>
    </w:tr>
  </w:tbl>
  <w:p w14:paraId="7908A5B4" w14:textId="77777777" w:rsidR="00B47EDC" w:rsidRDefault="00B47E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7D42"/>
    <w:multiLevelType w:val="multilevel"/>
    <w:tmpl w:val="032D7D42"/>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087236C8"/>
    <w:multiLevelType w:val="multilevel"/>
    <w:tmpl w:val="087236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29091E"/>
    <w:multiLevelType w:val="multilevel"/>
    <w:tmpl w:val="F8BCDAEA"/>
    <w:lvl w:ilvl="0">
      <w:start w:val="1"/>
      <w:numFmt w:val="decimal"/>
      <w:lvlText w:val="%1)"/>
      <w:lvlJc w:val="left"/>
      <w:pPr>
        <w:tabs>
          <w:tab w:val="num" w:pos="0"/>
        </w:tabs>
        <w:ind w:left="533" w:hanging="249"/>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0B5C47"/>
    <w:multiLevelType w:val="multilevel"/>
    <w:tmpl w:val="A93CE532"/>
    <w:lvl w:ilvl="0">
      <w:start w:val="1"/>
      <w:numFmt w:val="decimal"/>
      <w:lvlText w:val="%1."/>
      <w:lvlJc w:val="left"/>
      <w:pPr>
        <w:tabs>
          <w:tab w:val="num" w:pos="0"/>
        </w:tabs>
        <w:ind w:left="360" w:firstLine="0"/>
      </w:pPr>
      <w:rPr>
        <w:rFonts w:ascii="Times New Roman" w:eastAsia="Calibri" w:hAnsi="Times New Roman" w:cs="Times New Roman" w:hint="default"/>
        <w:b w:val="0"/>
        <w:i w:val="0"/>
        <w:strike w:val="0"/>
        <w:dstrike w:val="0"/>
        <w:color w:val="C00000"/>
        <w:position w:val="0"/>
        <w:sz w:val="24"/>
        <w:szCs w:val="24"/>
        <w:u w:val="none" w:color="000000"/>
        <w:shd w:val="clear" w:color="auto" w:fill="auto"/>
        <w:vertAlign w:val="baseline"/>
      </w:rPr>
    </w:lvl>
    <w:lvl w:ilvl="1">
      <w:start w:val="1"/>
      <w:numFmt w:val="decimal"/>
      <w:lvlText w:val="%2."/>
      <w:lvlJc w:val="left"/>
      <w:pPr>
        <w:tabs>
          <w:tab w:val="num" w:pos="0"/>
        </w:tabs>
        <w:ind w:left="706" w:firstLine="0"/>
      </w:pPr>
      <w:rPr>
        <w:rFonts w:ascii="Times New Roman" w:eastAsia="Calibri"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4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6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8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4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0B8803CA"/>
    <w:multiLevelType w:val="multilevel"/>
    <w:tmpl w:val="0B8803C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 w15:restartNumberingAfterBreak="0">
    <w:nsid w:val="118C65C3"/>
    <w:multiLevelType w:val="multilevel"/>
    <w:tmpl w:val="118C65C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5F1A20"/>
    <w:multiLevelType w:val="multilevel"/>
    <w:tmpl w:val="185F1A20"/>
    <w:lvl w:ilvl="0">
      <w:start w:val="1"/>
      <w:numFmt w:val="lowerLetter"/>
      <w:lvlText w:val="%1)"/>
      <w:lvlJc w:val="left"/>
      <w:pPr>
        <w:ind w:left="1352" w:hanging="36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7" w15:restartNumberingAfterBreak="0">
    <w:nsid w:val="1C1E5CB0"/>
    <w:multiLevelType w:val="multilevel"/>
    <w:tmpl w:val="1C1E5CB0"/>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1D725AE2"/>
    <w:multiLevelType w:val="multilevel"/>
    <w:tmpl w:val="1D725AE2"/>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9" w15:restartNumberingAfterBreak="0">
    <w:nsid w:val="21404E00"/>
    <w:multiLevelType w:val="multilevel"/>
    <w:tmpl w:val="4386BA46"/>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714"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1068" w:firstLine="0"/>
      </w:pPr>
      <w:rPr>
        <w:rFonts w:ascii="Times New Roman" w:eastAsia="Calibri" w:hAnsi="Times New Roman" w:cs="Times New Roman" w:hint="default"/>
        <w:b w:val="0"/>
        <w:i w:val="0"/>
        <w:strike w:val="0"/>
        <w:dstrike w:val="0"/>
        <w:color w:val="C00000"/>
        <w:position w:val="0"/>
        <w:sz w:val="24"/>
        <w:szCs w:val="24"/>
        <w:u w:val="none" w:color="000000"/>
        <w:shd w:val="clear" w:color="auto" w:fill="auto"/>
        <w:vertAlign w:val="baseline"/>
      </w:rPr>
    </w:lvl>
    <w:lvl w:ilvl="3">
      <w:start w:val="1"/>
      <w:numFmt w:val="decimal"/>
      <w:lvlText w:val="%4"/>
      <w:lvlJc w:val="left"/>
      <w:pPr>
        <w:tabs>
          <w:tab w:val="num" w:pos="0"/>
        </w:tabs>
        <w:ind w:left="178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4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6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38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218530EF"/>
    <w:multiLevelType w:val="multilevel"/>
    <w:tmpl w:val="218530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821CC9"/>
    <w:multiLevelType w:val="multilevel"/>
    <w:tmpl w:val="22821CC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C25FAF"/>
    <w:multiLevelType w:val="multilevel"/>
    <w:tmpl w:val="24C25FAF"/>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3" w15:restartNumberingAfterBreak="0">
    <w:nsid w:val="2C2823EE"/>
    <w:multiLevelType w:val="multilevel"/>
    <w:tmpl w:val="2C2823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D1C4FDE"/>
    <w:multiLevelType w:val="multilevel"/>
    <w:tmpl w:val="66543B0C"/>
    <w:lvl w:ilvl="0">
      <w:start w:val="1"/>
      <w:numFmt w:val="bullet"/>
      <w:lvlText w:val=""/>
      <w:lvlJc w:val="left"/>
      <w:pPr>
        <w:tabs>
          <w:tab w:val="left" w:pos="502"/>
        </w:tabs>
        <w:ind w:left="502"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lowerLetter"/>
      <w:lvlText w:val="%3)"/>
      <w:lvlJc w:val="left"/>
      <w:pPr>
        <w:ind w:left="2160" w:hanging="360"/>
      </w:pPr>
    </w:lvl>
    <w:lvl w:ilvl="3">
      <w:start w:val="1"/>
      <w:numFmt w:val="decimal"/>
      <w:lvlText w:val="%4."/>
      <w:lvlJc w:val="left"/>
      <w:pPr>
        <w:tabs>
          <w:tab w:val="left" w:pos="2880"/>
        </w:tabs>
        <w:ind w:left="2880" w:hanging="360"/>
      </w:pPr>
      <w:rPr>
        <w:rFonts w:hint="default"/>
        <w:b w:val="0"/>
        <w:color w:val="auto"/>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0AC6AE4"/>
    <w:multiLevelType w:val="multilevel"/>
    <w:tmpl w:val="30AC6AE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10D6DDA"/>
    <w:multiLevelType w:val="multilevel"/>
    <w:tmpl w:val="310D6DD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8A84022"/>
    <w:multiLevelType w:val="multilevel"/>
    <w:tmpl w:val="38A840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C55537"/>
    <w:multiLevelType w:val="multilevel"/>
    <w:tmpl w:val="3EC55537"/>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9" w15:restartNumberingAfterBreak="0">
    <w:nsid w:val="44DE37D9"/>
    <w:multiLevelType w:val="multilevel"/>
    <w:tmpl w:val="44DE37D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4771F38"/>
    <w:multiLevelType w:val="multilevel"/>
    <w:tmpl w:val="54771F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2A6031"/>
    <w:multiLevelType w:val="multilevel"/>
    <w:tmpl w:val="A686FAC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B400E3"/>
    <w:multiLevelType w:val="multilevel"/>
    <w:tmpl w:val="56B400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A425F4"/>
    <w:multiLevelType w:val="multilevel"/>
    <w:tmpl w:val="59A425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751251"/>
    <w:multiLevelType w:val="multilevel"/>
    <w:tmpl w:val="5D751251"/>
    <w:lvl w:ilvl="0">
      <w:start w:val="1"/>
      <w:numFmt w:val="bullet"/>
      <w:lvlText w:val="-"/>
      <w:lvlJc w:val="left"/>
      <w:pPr>
        <w:ind w:left="1152" w:hanging="360"/>
      </w:pPr>
      <w:rPr>
        <w:rFonts w:ascii="Arial" w:hAnsi="Aria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25" w15:restartNumberingAfterBreak="0">
    <w:nsid w:val="645D2047"/>
    <w:multiLevelType w:val="multilevel"/>
    <w:tmpl w:val="645D20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441531"/>
    <w:multiLevelType w:val="multilevel"/>
    <w:tmpl w:val="6644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1033BA"/>
    <w:multiLevelType w:val="multilevel"/>
    <w:tmpl w:val="6A1033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2A4BC1"/>
    <w:multiLevelType w:val="multilevel"/>
    <w:tmpl w:val="6C2A4BC1"/>
    <w:lvl w:ilvl="0">
      <w:start w:val="1"/>
      <w:numFmt w:val="bullet"/>
      <w:lvlText w:val="-"/>
      <w:lvlJc w:val="left"/>
      <w:pPr>
        <w:ind w:left="1152" w:hanging="360"/>
      </w:pPr>
      <w:rPr>
        <w:rFonts w:ascii="Arial" w:hAnsi="Aria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29" w15:restartNumberingAfterBreak="0">
    <w:nsid w:val="6FF60690"/>
    <w:multiLevelType w:val="multilevel"/>
    <w:tmpl w:val="6FF6069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825EF3"/>
    <w:multiLevelType w:val="multilevel"/>
    <w:tmpl w:val="74825E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E7A3F"/>
    <w:multiLevelType w:val="hybridMultilevel"/>
    <w:tmpl w:val="C5E0B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EF7819"/>
    <w:multiLevelType w:val="multilevel"/>
    <w:tmpl w:val="76EF7819"/>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rPr>
        <w:b/>
        <w:sz w:val="22"/>
        <w:szCs w:val="22"/>
      </w:r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3" w15:restartNumberingAfterBreak="0">
    <w:nsid w:val="77530EA5"/>
    <w:multiLevelType w:val="multilevel"/>
    <w:tmpl w:val="012C42C0"/>
    <w:lvl w:ilvl="0">
      <w:start w:val="1"/>
      <w:numFmt w:val="decimal"/>
      <w:lvlText w:val="%1."/>
      <w:lvlJc w:val="left"/>
      <w:pPr>
        <w:tabs>
          <w:tab w:val="num" w:pos="0"/>
        </w:tabs>
        <w:ind w:left="284" w:hanging="284"/>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93D79EB"/>
    <w:multiLevelType w:val="multilevel"/>
    <w:tmpl w:val="FD684B4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2B6E94"/>
    <w:multiLevelType w:val="multilevel"/>
    <w:tmpl w:val="7B2B6E94"/>
    <w:lvl w:ilvl="0">
      <w:start w:val="1"/>
      <w:numFmt w:val="decimal"/>
      <w:lvlText w:val="%1."/>
      <w:lvlJc w:val="left"/>
      <w:pPr>
        <w:ind w:left="501" w:hanging="360"/>
      </w:pPr>
      <w:rPr>
        <w:b w:val="0"/>
        <w:bCs w:val="0"/>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num w:numId="1" w16cid:durableId="1723090230">
    <w:abstractNumId w:val="34"/>
  </w:num>
  <w:num w:numId="2" w16cid:durableId="734202643">
    <w:abstractNumId w:val="26"/>
  </w:num>
  <w:num w:numId="3" w16cid:durableId="1772386028">
    <w:abstractNumId w:val="11"/>
  </w:num>
  <w:num w:numId="4" w16cid:durableId="1833834589">
    <w:abstractNumId w:val="5"/>
  </w:num>
  <w:num w:numId="5" w16cid:durableId="816805845">
    <w:abstractNumId w:val="27"/>
  </w:num>
  <w:num w:numId="6" w16cid:durableId="210190157">
    <w:abstractNumId w:val="18"/>
  </w:num>
  <w:num w:numId="7" w16cid:durableId="420682424">
    <w:abstractNumId w:val="8"/>
  </w:num>
  <w:num w:numId="8" w16cid:durableId="1829513786">
    <w:abstractNumId w:val="0"/>
  </w:num>
  <w:num w:numId="9" w16cid:durableId="94596004">
    <w:abstractNumId w:val="12"/>
  </w:num>
  <w:num w:numId="10" w16cid:durableId="1060251028">
    <w:abstractNumId w:val="17"/>
  </w:num>
  <w:num w:numId="11" w16cid:durableId="278876781">
    <w:abstractNumId w:val="22"/>
  </w:num>
  <w:num w:numId="12" w16cid:durableId="220598057">
    <w:abstractNumId w:val="20"/>
  </w:num>
  <w:num w:numId="13" w16cid:durableId="2111850970">
    <w:abstractNumId w:val="1"/>
  </w:num>
  <w:num w:numId="14" w16cid:durableId="1314914487">
    <w:abstractNumId w:val="29"/>
  </w:num>
  <w:num w:numId="15" w16cid:durableId="605845602">
    <w:abstractNumId w:val="24"/>
  </w:num>
  <w:num w:numId="16" w16cid:durableId="1064110100">
    <w:abstractNumId w:val="10"/>
  </w:num>
  <w:num w:numId="17" w16cid:durableId="2144497638">
    <w:abstractNumId w:val="35"/>
  </w:num>
  <w:num w:numId="18" w16cid:durableId="1969578726">
    <w:abstractNumId w:val="16"/>
  </w:num>
  <w:num w:numId="19" w16cid:durableId="700521562">
    <w:abstractNumId w:val="6"/>
  </w:num>
  <w:num w:numId="20" w16cid:durableId="61677995">
    <w:abstractNumId w:val="13"/>
  </w:num>
  <w:num w:numId="21" w16cid:durableId="610477577">
    <w:abstractNumId w:val="23"/>
  </w:num>
  <w:num w:numId="22" w16cid:durableId="1053193785">
    <w:abstractNumId w:val="32"/>
  </w:num>
  <w:num w:numId="23" w16cid:durableId="1270971550">
    <w:abstractNumId w:val="19"/>
  </w:num>
  <w:num w:numId="24" w16cid:durableId="696613790">
    <w:abstractNumId w:val="28"/>
  </w:num>
  <w:num w:numId="25" w16cid:durableId="1610425953">
    <w:abstractNumId w:val="4"/>
  </w:num>
  <w:num w:numId="26" w16cid:durableId="1264802410">
    <w:abstractNumId w:val="7"/>
  </w:num>
  <w:num w:numId="27" w16cid:durableId="1140224445">
    <w:abstractNumId w:val="14"/>
  </w:num>
  <w:num w:numId="28" w16cid:durableId="565995544">
    <w:abstractNumId w:val="21"/>
  </w:num>
  <w:num w:numId="29" w16cid:durableId="392774262">
    <w:abstractNumId w:val="25"/>
  </w:num>
  <w:num w:numId="30" w16cid:durableId="282033498">
    <w:abstractNumId w:val="30"/>
  </w:num>
  <w:num w:numId="31" w16cid:durableId="120727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6234396">
    <w:abstractNumId w:val="33"/>
  </w:num>
  <w:num w:numId="33" w16cid:durableId="2119181740">
    <w:abstractNumId w:val="31"/>
  </w:num>
  <w:num w:numId="34" w16cid:durableId="636489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0902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4027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13A4"/>
    <w:rsid w:val="0000212D"/>
    <w:rsid w:val="000069CA"/>
    <w:rsid w:val="00013876"/>
    <w:rsid w:val="00015749"/>
    <w:rsid w:val="00021998"/>
    <w:rsid w:val="00042199"/>
    <w:rsid w:val="00045517"/>
    <w:rsid w:val="00050239"/>
    <w:rsid w:val="000570A8"/>
    <w:rsid w:val="0006684A"/>
    <w:rsid w:val="00072143"/>
    <w:rsid w:val="00072AEB"/>
    <w:rsid w:val="000759CF"/>
    <w:rsid w:val="0009779C"/>
    <w:rsid w:val="000A65E7"/>
    <w:rsid w:val="000B79F5"/>
    <w:rsid w:val="000C24F6"/>
    <w:rsid w:val="000D075D"/>
    <w:rsid w:val="000D4D08"/>
    <w:rsid w:val="000D75C2"/>
    <w:rsid w:val="00103819"/>
    <w:rsid w:val="001100B9"/>
    <w:rsid w:val="0012124C"/>
    <w:rsid w:val="0012159B"/>
    <w:rsid w:val="00131118"/>
    <w:rsid w:val="00135BFB"/>
    <w:rsid w:val="00152E30"/>
    <w:rsid w:val="00153738"/>
    <w:rsid w:val="00156AD9"/>
    <w:rsid w:val="0016008D"/>
    <w:rsid w:val="00176F8C"/>
    <w:rsid w:val="00182126"/>
    <w:rsid w:val="001A2B4D"/>
    <w:rsid w:val="001C2C27"/>
    <w:rsid w:val="001C3EB8"/>
    <w:rsid w:val="001E2270"/>
    <w:rsid w:val="001F6A53"/>
    <w:rsid w:val="002018F9"/>
    <w:rsid w:val="002149FD"/>
    <w:rsid w:val="0021517F"/>
    <w:rsid w:val="002176EE"/>
    <w:rsid w:val="00234889"/>
    <w:rsid w:val="00244E78"/>
    <w:rsid w:val="00254941"/>
    <w:rsid w:val="00255452"/>
    <w:rsid w:val="00261207"/>
    <w:rsid w:val="00273F0C"/>
    <w:rsid w:val="00283858"/>
    <w:rsid w:val="002867F3"/>
    <w:rsid w:val="002901C5"/>
    <w:rsid w:val="00290425"/>
    <w:rsid w:val="00292E3D"/>
    <w:rsid w:val="00293D46"/>
    <w:rsid w:val="002A0DC7"/>
    <w:rsid w:val="002C1E4F"/>
    <w:rsid w:val="002C393C"/>
    <w:rsid w:val="002D7FB2"/>
    <w:rsid w:val="002E1055"/>
    <w:rsid w:val="002E5CA4"/>
    <w:rsid w:val="002F5550"/>
    <w:rsid w:val="00302362"/>
    <w:rsid w:val="0030712A"/>
    <w:rsid w:val="00310D9D"/>
    <w:rsid w:val="003165E7"/>
    <w:rsid w:val="00317A07"/>
    <w:rsid w:val="00320395"/>
    <w:rsid w:val="003362DE"/>
    <w:rsid w:val="00343D79"/>
    <w:rsid w:val="00343F7A"/>
    <w:rsid w:val="00376C2E"/>
    <w:rsid w:val="003837C3"/>
    <w:rsid w:val="00386CB7"/>
    <w:rsid w:val="003A1352"/>
    <w:rsid w:val="003B147F"/>
    <w:rsid w:val="003B1A79"/>
    <w:rsid w:val="003C0C58"/>
    <w:rsid w:val="003C31B9"/>
    <w:rsid w:val="003C7237"/>
    <w:rsid w:val="003D21F4"/>
    <w:rsid w:val="003D542A"/>
    <w:rsid w:val="00401B15"/>
    <w:rsid w:val="0040296F"/>
    <w:rsid w:val="00407FF2"/>
    <w:rsid w:val="004127C4"/>
    <w:rsid w:val="00412A4F"/>
    <w:rsid w:val="00413E75"/>
    <w:rsid w:val="004173C8"/>
    <w:rsid w:val="00422619"/>
    <w:rsid w:val="0042599A"/>
    <w:rsid w:val="0044073E"/>
    <w:rsid w:val="00442916"/>
    <w:rsid w:val="0044660F"/>
    <w:rsid w:val="00453420"/>
    <w:rsid w:val="00456C77"/>
    <w:rsid w:val="00460F01"/>
    <w:rsid w:val="00475B55"/>
    <w:rsid w:val="00475F2E"/>
    <w:rsid w:val="00477B06"/>
    <w:rsid w:val="00477E26"/>
    <w:rsid w:val="00483BBB"/>
    <w:rsid w:val="0048441C"/>
    <w:rsid w:val="00486348"/>
    <w:rsid w:val="00486760"/>
    <w:rsid w:val="004A3A81"/>
    <w:rsid w:val="004A64D2"/>
    <w:rsid w:val="004B7349"/>
    <w:rsid w:val="004C2925"/>
    <w:rsid w:val="004D06AE"/>
    <w:rsid w:val="004E18A3"/>
    <w:rsid w:val="004E1A02"/>
    <w:rsid w:val="004E3840"/>
    <w:rsid w:val="00513396"/>
    <w:rsid w:val="00515D3E"/>
    <w:rsid w:val="00515F62"/>
    <w:rsid w:val="00521735"/>
    <w:rsid w:val="005235A8"/>
    <w:rsid w:val="005306BB"/>
    <w:rsid w:val="005307A9"/>
    <w:rsid w:val="00537146"/>
    <w:rsid w:val="00541CAD"/>
    <w:rsid w:val="00543AB9"/>
    <w:rsid w:val="00543AED"/>
    <w:rsid w:val="005568FC"/>
    <w:rsid w:val="00594FBD"/>
    <w:rsid w:val="005A010B"/>
    <w:rsid w:val="005A6E8A"/>
    <w:rsid w:val="005C2DA1"/>
    <w:rsid w:val="005D2E15"/>
    <w:rsid w:val="005E27CE"/>
    <w:rsid w:val="005F0474"/>
    <w:rsid w:val="0060268B"/>
    <w:rsid w:val="00617D58"/>
    <w:rsid w:val="00617EBD"/>
    <w:rsid w:val="00641734"/>
    <w:rsid w:val="00650EA5"/>
    <w:rsid w:val="00656686"/>
    <w:rsid w:val="00662467"/>
    <w:rsid w:val="0066533A"/>
    <w:rsid w:val="00665D8F"/>
    <w:rsid w:val="00665EC4"/>
    <w:rsid w:val="00671558"/>
    <w:rsid w:val="00683415"/>
    <w:rsid w:val="0068384E"/>
    <w:rsid w:val="00686485"/>
    <w:rsid w:val="006A5D07"/>
    <w:rsid w:val="006B3A74"/>
    <w:rsid w:val="006B5E91"/>
    <w:rsid w:val="006B6105"/>
    <w:rsid w:val="006B610F"/>
    <w:rsid w:val="006C27B9"/>
    <w:rsid w:val="006D6F5F"/>
    <w:rsid w:val="006E71D2"/>
    <w:rsid w:val="00704B69"/>
    <w:rsid w:val="007228B1"/>
    <w:rsid w:val="00733F3E"/>
    <w:rsid w:val="007366D7"/>
    <w:rsid w:val="0075243F"/>
    <w:rsid w:val="00752B9B"/>
    <w:rsid w:val="00753908"/>
    <w:rsid w:val="00754165"/>
    <w:rsid w:val="00763A54"/>
    <w:rsid w:val="00766352"/>
    <w:rsid w:val="00793950"/>
    <w:rsid w:val="007A4105"/>
    <w:rsid w:val="007B1F78"/>
    <w:rsid w:val="007C2537"/>
    <w:rsid w:val="007E5013"/>
    <w:rsid w:val="007F27D5"/>
    <w:rsid w:val="007F6F17"/>
    <w:rsid w:val="0080105A"/>
    <w:rsid w:val="0081049F"/>
    <w:rsid w:val="008119C2"/>
    <w:rsid w:val="008134D6"/>
    <w:rsid w:val="00820DBC"/>
    <w:rsid w:val="0082462E"/>
    <w:rsid w:val="008271F7"/>
    <w:rsid w:val="0083781E"/>
    <w:rsid w:val="00850772"/>
    <w:rsid w:val="00855EC3"/>
    <w:rsid w:val="00872A73"/>
    <w:rsid w:val="008B0991"/>
    <w:rsid w:val="008B0A92"/>
    <w:rsid w:val="008B7FCF"/>
    <w:rsid w:val="008C52CD"/>
    <w:rsid w:val="008D0551"/>
    <w:rsid w:val="008D366F"/>
    <w:rsid w:val="008F118E"/>
    <w:rsid w:val="009072E6"/>
    <w:rsid w:val="00914648"/>
    <w:rsid w:val="00925810"/>
    <w:rsid w:val="0093092B"/>
    <w:rsid w:val="00960DDA"/>
    <w:rsid w:val="0097438C"/>
    <w:rsid w:val="0098046F"/>
    <w:rsid w:val="00990F18"/>
    <w:rsid w:val="009A1271"/>
    <w:rsid w:val="009A2F16"/>
    <w:rsid w:val="009A646E"/>
    <w:rsid w:val="009B3B6A"/>
    <w:rsid w:val="009B7E78"/>
    <w:rsid w:val="009D5035"/>
    <w:rsid w:val="009E7CDC"/>
    <w:rsid w:val="009F1E3E"/>
    <w:rsid w:val="00A100BD"/>
    <w:rsid w:val="00A117FF"/>
    <w:rsid w:val="00A17C24"/>
    <w:rsid w:val="00A23F04"/>
    <w:rsid w:val="00A37A73"/>
    <w:rsid w:val="00A4179F"/>
    <w:rsid w:val="00A417C1"/>
    <w:rsid w:val="00A42E8B"/>
    <w:rsid w:val="00A526BD"/>
    <w:rsid w:val="00A7304D"/>
    <w:rsid w:val="00A837A2"/>
    <w:rsid w:val="00A965C3"/>
    <w:rsid w:val="00A97812"/>
    <w:rsid w:val="00A97E80"/>
    <w:rsid w:val="00AA7138"/>
    <w:rsid w:val="00AB7336"/>
    <w:rsid w:val="00AC410A"/>
    <w:rsid w:val="00AC493F"/>
    <w:rsid w:val="00AE40C6"/>
    <w:rsid w:val="00AE521B"/>
    <w:rsid w:val="00AF57F1"/>
    <w:rsid w:val="00AF7DF0"/>
    <w:rsid w:val="00B0220F"/>
    <w:rsid w:val="00B03D52"/>
    <w:rsid w:val="00B109EE"/>
    <w:rsid w:val="00B262D8"/>
    <w:rsid w:val="00B322A8"/>
    <w:rsid w:val="00B37C1B"/>
    <w:rsid w:val="00B45CAE"/>
    <w:rsid w:val="00B46F7D"/>
    <w:rsid w:val="00B47EDC"/>
    <w:rsid w:val="00B62FD4"/>
    <w:rsid w:val="00B646F0"/>
    <w:rsid w:val="00B741BF"/>
    <w:rsid w:val="00B802FE"/>
    <w:rsid w:val="00B80EFC"/>
    <w:rsid w:val="00B8181E"/>
    <w:rsid w:val="00B964C9"/>
    <w:rsid w:val="00BC2796"/>
    <w:rsid w:val="00BC3BE6"/>
    <w:rsid w:val="00BD086F"/>
    <w:rsid w:val="00BD573F"/>
    <w:rsid w:val="00C03207"/>
    <w:rsid w:val="00C03ED5"/>
    <w:rsid w:val="00C15637"/>
    <w:rsid w:val="00C25002"/>
    <w:rsid w:val="00C32513"/>
    <w:rsid w:val="00C35700"/>
    <w:rsid w:val="00C3658B"/>
    <w:rsid w:val="00C4172A"/>
    <w:rsid w:val="00C426F2"/>
    <w:rsid w:val="00C438F1"/>
    <w:rsid w:val="00C43B28"/>
    <w:rsid w:val="00C45D22"/>
    <w:rsid w:val="00C71C6E"/>
    <w:rsid w:val="00C90E2B"/>
    <w:rsid w:val="00CB091B"/>
    <w:rsid w:val="00CB48EF"/>
    <w:rsid w:val="00CD1A55"/>
    <w:rsid w:val="00CD6CD3"/>
    <w:rsid w:val="00CF0E33"/>
    <w:rsid w:val="00D0048F"/>
    <w:rsid w:val="00D0326E"/>
    <w:rsid w:val="00D11407"/>
    <w:rsid w:val="00D2345F"/>
    <w:rsid w:val="00D2602C"/>
    <w:rsid w:val="00D451F9"/>
    <w:rsid w:val="00D55C50"/>
    <w:rsid w:val="00D570BC"/>
    <w:rsid w:val="00D62698"/>
    <w:rsid w:val="00D855E5"/>
    <w:rsid w:val="00D86696"/>
    <w:rsid w:val="00D90866"/>
    <w:rsid w:val="00D93182"/>
    <w:rsid w:val="00D958AF"/>
    <w:rsid w:val="00DA6118"/>
    <w:rsid w:val="00DB1450"/>
    <w:rsid w:val="00DB3090"/>
    <w:rsid w:val="00DC3450"/>
    <w:rsid w:val="00E14238"/>
    <w:rsid w:val="00E205D3"/>
    <w:rsid w:val="00E20805"/>
    <w:rsid w:val="00E20C2B"/>
    <w:rsid w:val="00E22D9E"/>
    <w:rsid w:val="00E45288"/>
    <w:rsid w:val="00E45A99"/>
    <w:rsid w:val="00E52404"/>
    <w:rsid w:val="00E6129E"/>
    <w:rsid w:val="00E67FEB"/>
    <w:rsid w:val="00E7700A"/>
    <w:rsid w:val="00E81C86"/>
    <w:rsid w:val="00E82DC8"/>
    <w:rsid w:val="00E90021"/>
    <w:rsid w:val="00E9187D"/>
    <w:rsid w:val="00EB3F8A"/>
    <w:rsid w:val="00EB5C6C"/>
    <w:rsid w:val="00EC4962"/>
    <w:rsid w:val="00EC4A48"/>
    <w:rsid w:val="00EC5A58"/>
    <w:rsid w:val="00EC62D3"/>
    <w:rsid w:val="00F0225E"/>
    <w:rsid w:val="00F03339"/>
    <w:rsid w:val="00F0748C"/>
    <w:rsid w:val="00F24C7A"/>
    <w:rsid w:val="00F336E8"/>
    <w:rsid w:val="00F365B2"/>
    <w:rsid w:val="00F63184"/>
    <w:rsid w:val="00F745E2"/>
    <w:rsid w:val="00F807F5"/>
    <w:rsid w:val="00F84B70"/>
    <w:rsid w:val="00F87A91"/>
    <w:rsid w:val="00FA1A17"/>
    <w:rsid w:val="00FC4848"/>
    <w:rsid w:val="00FD65C5"/>
    <w:rsid w:val="3EBA07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A01C"/>
  <w15:docId w15:val="{5973088E-61E3-4CB2-90A7-D081BC19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jc w:val="both"/>
    </w:pPr>
    <w:rPr>
      <w:rFonts w:ascii="Times New Roman" w:hAnsi="Times New Roman"/>
      <w:sz w:val="24"/>
      <w:szCs w:val="22"/>
      <w:lang w:eastAsia="en-US"/>
    </w:rPr>
  </w:style>
  <w:style w:type="paragraph" w:styleId="Nagwek1">
    <w:name w:val="heading 1"/>
    <w:basedOn w:val="Normalny"/>
    <w:next w:val="Normalny"/>
    <w:link w:val="Nagwek1Znak"/>
    <w:uiPriority w:val="9"/>
    <w:qFormat/>
    <w:pPr>
      <w:keepNext/>
      <w:keepLines/>
      <w:spacing w:before="120" w:after="120"/>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pPr>
    <w:rPr>
      <w:rFonts w:ascii="Segoe UI" w:hAnsi="Segoe UI" w:cs="Segoe UI"/>
      <w:sz w:val="18"/>
      <w:szCs w:val="18"/>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pPr>
    <w:rPr>
      <w:sz w:val="20"/>
      <w:szCs w:val="20"/>
    </w:rPr>
  </w:style>
  <w:style w:type="paragraph" w:styleId="Stopka">
    <w:name w:val="footer"/>
    <w:basedOn w:val="Normalny"/>
    <w:link w:val="StopkaZnak"/>
    <w:uiPriority w:val="99"/>
    <w:unhideWhenUsed/>
    <w:pPr>
      <w:tabs>
        <w:tab w:val="center" w:pos="4536"/>
        <w:tab w:val="right" w:pos="9072"/>
      </w:tabs>
      <w:spacing w:after="0"/>
    </w:pPr>
  </w:style>
  <w:style w:type="paragraph" w:styleId="Nagwek">
    <w:name w:val="header"/>
    <w:basedOn w:val="Normalny"/>
    <w:link w:val="NagwekZnak"/>
    <w:uiPriority w:val="99"/>
    <w:unhideWhenUsed/>
    <w:pPr>
      <w:tabs>
        <w:tab w:val="center" w:pos="4536"/>
        <w:tab w:val="right" w:pos="9072"/>
      </w:tabs>
      <w:spacing w:after="0"/>
    </w:pPr>
  </w:style>
  <w:style w:type="character" w:styleId="Hipercze">
    <w:name w:val="Hyperlink"/>
    <w:uiPriority w:val="99"/>
    <w:unhideWhenUsed/>
    <w:rPr>
      <w:color w:val="0000FF"/>
      <w:u w:val="single"/>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Pr>
      <w:rFonts w:ascii="Arial" w:eastAsiaTheme="majorEastAsia" w:hAnsi="Arial" w:cstheme="majorBidi"/>
      <w:b/>
      <w:sz w:val="20"/>
      <w:szCs w:val="26"/>
    </w:rPr>
  </w:style>
  <w:style w:type="paragraph" w:styleId="Akapitzlist">
    <w:name w:val="List Paragraph"/>
    <w:basedOn w:val="Normalny"/>
    <w:link w:val="AkapitzlistZnak"/>
    <w:uiPriority w:val="34"/>
    <w:qFormat/>
    <w:pPr>
      <w:ind w:left="720"/>
    </w:pPr>
  </w:style>
  <w:style w:type="character" w:customStyle="1" w:styleId="TekstkomentarzaZnak">
    <w:name w:val="Tekst komentarza Znak"/>
    <w:basedOn w:val="Domylnaczcionkaakapitu"/>
    <w:link w:val="Tekstkomentarza"/>
    <w:uiPriority w:val="99"/>
    <w:qFormat/>
    <w:rPr>
      <w:rFonts w:ascii="Times New Roman" w:hAnsi="Times New Roman"/>
      <w:sz w:val="20"/>
      <w:szCs w:val="20"/>
    </w:rPr>
  </w:style>
  <w:style w:type="character" w:customStyle="1" w:styleId="TematkomentarzaZnak">
    <w:name w:val="Temat komentarza Znak"/>
    <w:basedOn w:val="TekstkomentarzaZnak"/>
    <w:link w:val="Tematkomentarza"/>
    <w:uiPriority w:val="99"/>
    <w:semiHidden/>
    <w:qFormat/>
    <w:rPr>
      <w:rFonts w:ascii="Times New Roman" w:hAnsi="Times New Roman"/>
      <w:b/>
      <w:bCs/>
      <w:sz w:val="20"/>
      <w:szCs w:val="20"/>
    </w:r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Bodytext">
    <w:name w:val="Body text_"/>
    <w:link w:val="BodyText1"/>
    <w:locked/>
    <w:rPr>
      <w:rFonts w:ascii="Arial" w:eastAsia="Arial" w:hAnsi="Arial" w:cs="Arial"/>
      <w:sz w:val="21"/>
      <w:szCs w:val="21"/>
      <w:shd w:val="clear" w:color="auto" w:fill="FFFFFF"/>
    </w:rPr>
  </w:style>
  <w:style w:type="paragraph" w:customStyle="1" w:styleId="BodyText1">
    <w:name w:val="Body Text1"/>
    <w:basedOn w:val="Normalny"/>
    <w:link w:val="Bodytext"/>
    <w:qFormat/>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qFormat/>
    <w:pPr>
      <w:spacing w:before="72" w:after="0"/>
    </w:pPr>
    <w:rPr>
      <w:rFonts w:eastAsia="Times New Roman" w:cs="Times New Roman"/>
      <w:szCs w:val="20"/>
      <w:lang w:eastAsia="pl-PL"/>
    </w:rPr>
  </w:style>
  <w:style w:type="paragraph" w:customStyle="1" w:styleId="Bullet1">
    <w:name w:val="Bullet 1"/>
    <w:basedOn w:val="Normalny"/>
    <w:qFormat/>
    <w:pPr>
      <w:spacing w:before="72" w:after="0"/>
    </w:pPr>
    <w:rPr>
      <w:rFonts w:eastAsia="Times New Roman" w:cs="Times New Roman"/>
      <w:szCs w:val="20"/>
      <w:lang w:eastAsia="pl-PL"/>
    </w:rPr>
  </w:style>
  <w:style w:type="character" w:customStyle="1" w:styleId="NagwekZnak">
    <w:name w:val="Nagłówek Znak"/>
    <w:basedOn w:val="Domylnaczcionkaakapitu"/>
    <w:link w:val="Nagwek"/>
    <w:uiPriority w:val="99"/>
    <w:rPr>
      <w:rFonts w:ascii="Times New Roman" w:hAnsi="Times New Roman"/>
      <w:sz w:val="24"/>
    </w:rPr>
  </w:style>
  <w:style w:type="character" w:customStyle="1" w:styleId="StopkaZnak">
    <w:name w:val="Stopka Znak"/>
    <w:basedOn w:val="Domylnaczcionkaakapitu"/>
    <w:link w:val="Stopka"/>
    <w:uiPriority w:val="99"/>
    <w:rPr>
      <w:rFonts w:ascii="Times New Roman" w:hAnsi="Times New Roman"/>
      <w:sz w:val="24"/>
    </w:rPr>
  </w:style>
  <w:style w:type="paragraph" w:customStyle="1" w:styleId="Poprawka1">
    <w:name w:val="Poprawka1"/>
    <w:hidden/>
    <w:uiPriority w:val="99"/>
    <w:semiHidden/>
    <w:rPr>
      <w:rFonts w:ascii="Times New Roman" w:hAnsi="Times New Roman"/>
      <w:sz w:val="24"/>
      <w:szCs w:val="22"/>
      <w:lang w:eastAsia="en-US"/>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rPr>
      <w:rFonts w:ascii="Times New Roman" w:hAnsi="Times New Roman"/>
      <w:sz w:val="20"/>
      <w:szCs w:val="20"/>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character" w:customStyle="1" w:styleId="Nierozpoznanawzmianka3">
    <w:name w:val="Nierozpoznana wzmianka3"/>
    <w:basedOn w:val="Domylnaczcionkaakapitu"/>
    <w:uiPriority w:val="99"/>
    <w:semiHidden/>
    <w:unhideWhenUsed/>
    <w:rPr>
      <w:color w:val="605E5C"/>
      <w:shd w:val="clear" w:color="auto" w:fill="E1DFDD"/>
    </w:rPr>
  </w:style>
  <w:style w:type="character" w:customStyle="1" w:styleId="Nierozpoznanawzmianka4">
    <w:name w:val="Nierozpoznana wzmianka4"/>
    <w:basedOn w:val="Domylnaczcionkaakapitu"/>
    <w:uiPriority w:val="99"/>
    <w:semiHidden/>
    <w:unhideWhenUsed/>
    <w:rPr>
      <w:color w:val="605E5C"/>
      <w:shd w:val="clear" w:color="auto" w:fill="E1DFDD"/>
    </w:rPr>
  </w:style>
  <w:style w:type="paragraph" w:styleId="Poprawka">
    <w:name w:val="Revision"/>
    <w:hidden/>
    <w:uiPriority w:val="99"/>
    <w:unhideWhenUsed/>
    <w:rsid w:val="006A5D07"/>
    <w:rPr>
      <w:rFonts w:ascii="Times New Roman" w:hAnsi="Times New Roman"/>
      <w:sz w:val="24"/>
      <w:szCs w:val="22"/>
      <w:lang w:eastAsia="en-US"/>
    </w:rPr>
  </w:style>
  <w:style w:type="character" w:customStyle="1" w:styleId="AkapitzlistZnak">
    <w:name w:val="Akapit z listą Znak"/>
    <w:link w:val="Akapitzlist"/>
    <w:uiPriority w:val="34"/>
    <w:qFormat/>
    <w:rsid w:val="00513396"/>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8230;&#8230;&#82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7BCF-80A3-4D6E-BD83-B2D2735E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4560</Words>
  <Characters>27360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Gontarek</dc:creator>
  <cp:lastModifiedBy>Krzysztof Bień</cp:lastModifiedBy>
  <cp:revision>2</cp:revision>
  <cp:lastPrinted>2022-03-24T08:09:00Z</cp:lastPrinted>
  <dcterms:created xsi:type="dcterms:W3CDTF">2024-06-12T14:28:00Z</dcterms:created>
  <dcterms:modified xsi:type="dcterms:W3CDTF">2024-06-12T14:28:00Z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1045-12.2.0.13266</vt:lpwstr>
  </property>
  <property fmtid="{D5CDD505-2E9C-101B-9397-08002B2CF9AE}" pid="3" name="ICV">
    <vt:lpwstr>867D01AEFCBA4F55AE30CBC4E4AA5697_13</vt:lpwstr>
  </property>
</Properties>
</file>