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20A4" w14:textId="77777777" w:rsid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</w:pPr>
      <w:bookmarkStart w:id="0" w:name="bookmark5"/>
      <w:r w:rsidRPr="00A062E0"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  <w:t xml:space="preserve">Dostawa artykułów żywnościowych dla Szkoły Podstawowej im. Tadeusza Kościuszki </w:t>
      </w:r>
    </w:p>
    <w:p w14:paraId="6B2C85FC" w14:textId="59F73EC0" w:rsidR="0040087D" w:rsidRP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</w:pPr>
      <w:r w:rsidRPr="00A062E0"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  <w:t>w Lubiczu Górnym.</w:t>
      </w:r>
    </w:p>
    <w:p w14:paraId="261D0278" w14:textId="44F58853" w:rsidR="0040087D" w:rsidRP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</w:rPr>
      </w:pPr>
      <w:r w:rsidRPr="00A062E0">
        <w:rPr>
          <w:rFonts w:ascii="Calibri" w:eastAsia="Arial" w:hAnsi="Calibri" w:cs="Calibri"/>
          <w:sz w:val="20"/>
          <w:szCs w:val="20"/>
        </w:rPr>
        <w:t xml:space="preserve">nr referencyjny: </w:t>
      </w:r>
      <w:bookmarkEnd w:id="0"/>
      <w:r w:rsidR="00911A34" w:rsidRPr="00A062E0">
        <w:rPr>
          <w:rFonts w:ascii="Calibri" w:eastAsia="Arial" w:hAnsi="Calibri" w:cs="Calibri"/>
          <w:b/>
          <w:bCs/>
        </w:rPr>
        <w:t>Sz.Podst.271.1.202</w:t>
      </w:r>
      <w:r w:rsidR="00F9231D">
        <w:rPr>
          <w:rFonts w:ascii="Calibri" w:eastAsia="Arial" w:hAnsi="Calibri" w:cs="Calibri"/>
          <w:b/>
          <w:bCs/>
        </w:rPr>
        <w:t>4</w:t>
      </w:r>
    </w:p>
    <w:p w14:paraId="0478C34C" w14:textId="77777777" w:rsidR="009E2592" w:rsidRDefault="009E2592">
      <w:pPr>
        <w:pStyle w:val="Teksttreci40"/>
        <w:shd w:val="clear" w:color="auto" w:fill="auto"/>
        <w:spacing w:before="0" w:after="33"/>
      </w:pPr>
    </w:p>
    <w:p w14:paraId="41F47B0D" w14:textId="20C3FEA2" w:rsidR="00612758" w:rsidRDefault="00645B08">
      <w:pPr>
        <w:pStyle w:val="Teksttreci40"/>
        <w:shd w:val="clear" w:color="auto" w:fill="auto"/>
        <w:spacing w:before="0" w:after="33"/>
      </w:pPr>
      <w:r>
        <w:t>Lubicz</w:t>
      </w:r>
      <w:r w:rsidR="00911A34">
        <w:t xml:space="preserve"> Dolny</w:t>
      </w:r>
      <w:r>
        <w:t xml:space="preserve">, </w:t>
      </w:r>
      <w:r w:rsidR="00A062E0">
        <w:t>2</w:t>
      </w:r>
      <w:r w:rsidR="00F9231D">
        <w:t>3</w:t>
      </w:r>
      <w:r w:rsidR="00911A34">
        <w:t xml:space="preserve"> grudnia</w:t>
      </w:r>
      <w:r>
        <w:t xml:space="preserve"> 202</w:t>
      </w:r>
      <w:r w:rsidR="00F9231D">
        <w:t>4</w:t>
      </w:r>
      <w:r>
        <w:t xml:space="preserve"> r.</w:t>
      </w:r>
    </w:p>
    <w:p w14:paraId="334CE6CB" w14:textId="77777777" w:rsidR="00A062E0" w:rsidRDefault="00A062E0" w:rsidP="009E2592">
      <w:pPr>
        <w:pStyle w:val="Nagwek20"/>
        <w:keepNext/>
        <w:keepLines/>
        <w:shd w:val="clear" w:color="auto" w:fill="auto"/>
        <w:spacing w:before="0" w:after="0" w:line="240" w:lineRule="auto"/>
        <w:ind w:left="23"/>
        <w:rPr>
          <w:sz w:val="36"/>
          <w:szCs w:val="36"/>
        </w:rPr>
      </w:pPr>
      <w:bookmarkStart w:id="1" w:name="bookmark1"/>
    </w:p>
    <w:p w14:paraId="0DA08B7B" w14:textId="77777777" w:rsidR="00A062E0" w:rsidRPr="00A062E0" w:rsidRDefault="00A062E0" w:rsidP="00A062E0">
      <w:pPr>
        <w:widowControl/>
        <w:spacing w:line="360" w:lineRule="auto"/>
        <w:jc w:val="center"/>
        <w:rPr>
          <w:rFonts w:ascii="Calibri" w:eastAsia="Calibri" w:hAnsi="Calibri" w:cs="Calibri"/>
          <w:b/>
          <w:color w:val="auto"/>
          <w:szCs w:val="20"/>
          <w:lang w:eastAsia="en-US" w:bidi="ar-SA"/>
        </w:rPr>
      </w:pPr>
      <w:r w:rsidRPr="00A062E0">
        <w:rPr>
          <w:rFonts w:ascii="Calibri" w:eastAsia="Calibri" w:hAnsi="Calibri" w:cs="Calibri"/>
          <w:b/>
          <w:color w:val="auto"/>
          <w:szCs w:val="20"/>
          <w:lang w:eastAsia="en-US" w:bidi="ar-SA"/>
        </w:rPr>
        <w:t>ZAWIADOMIENIE O WYBORZE OFERTY</w:t>
      </w:r>
    </w:p>
    <w:p w14:paraId="63139DF0" w14:textId="03035276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0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Na podstawie </w:t>
      </w:r>
      <w:r w:rsidRPr="00A062E0">
        <w:rPr>
          <w:rFonts w:ascii="Calibri" w:eastAsia="Arial" w:hAnsi="Calibri" w:cs="Calibri"/>
          <w:bCs/>
          <w:color w:val="auto"/>
          <w:sz w:val="22"/>
          <w:szCs w:val="20"/>
          <w:lang w:eastAsia="en-US"/>
        </w:rPr>
        <w:t xml:space="preserve">art. 239 ust. 1 oraz art. 253 ust.1 i 2 </w:t>
      </w: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w zw. z art. 266 ustawy z dnia 11 września 2019 r. – Prawo zamówień publicznych ( Dz. U z 2019 poz. 2019 z </w:t>
      </w:r>
      <w:proofErr w:type="spellStart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>późn</w:t>
      </w:r>
      <w:proofErr w:type="spellEnd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. zm.), dalej: „ustawy </w:t>
      </w:r>
      <w:proofErr w:type="spellStart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>Pzp</w:t>
      </w:r>
      <w:proofErr w:type="spellEnd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”, Zamawiający zawiadamia, iż w wyżej wymienionym postępowaniu </w:t>
      </w:r>
      <w:r w:rsidRPr="00A062E0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 xml:space="preserve">w ramach CZĘŚCI </w:t>
      </w:r>
      <w:r w:rsidR="00406DA8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>5</w:t>
      </w: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 jako najkorzystniejsza została wybrana oferta złożona przez :</w:t>
      </w:r>
    </w:p>
    <w:p w14:paraId="22FC91C5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/>
          <w:bCs/>
          <w:sz w:val="22"/>
          <w:szCs w:val="22"/>
          <w:lang w:eastAsia="en-US"/>
        </w:rPr>
      </w:pPr>
    </w:p>
    <w:p w14:paraId="3BB8DF2C" w14:textId="77777777" w:rsidR="00406DA8" w:rsidRPr="00406DA8" w:rsidRDefault="00406DA8" w:rsidP="00406DA8">
      <w:pPr>
        <w:widowControl/>
        <w:ind w:right="51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406DA8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STEK Kałużny i Wspólnicy spółka komandytowa</w:t>
      </w:r>
    </w:p>
    <w:p w14:paraId="66518B34" w14:textId="3E566623" w:rsidR="00F04B01" w:rsidRDefault="00406DA8" w:rsidP="00406DA8">
      <w:pPr>
        <w:widowControl/>
        <w:spacing w:line="259" w:lineRule="auto"/>
        <w:jc w:val="center"/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</w:pPr>
      <w:r w:rsidRPr="006C7B3F"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  <w:t>Ul. Waryńskiego 65</w:t>
      </w:r>
      <w:r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  <w:t xml:space="preserve">, </w:t>
      </w:r>
      <w:r w:rsidRPr="006C7B3F"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  <w:t>86 – 300 Grudziądz</w:t>
      </w:r>
    </w:p>
    <w:p w14:paraId="7679FAF8" w14:textId="77777777" w:rsidR="00406DA8" w:rsidRPr="00A062E0" w:rsidRDefault="00406DA8" w:rsidP="00406DA8">
      <w:pPr>
        <w:widowControl/>
        <w:spacing w:line="259" w:lineRule="auto"/>
        <w:jc w:val="center"/>
        <w:rPr>
          <w:rFonts w:ascii="Calibri" w:eastAsia="Arial" w:hAnsi="Calibri" w:cs="Calibri"/>
          <w:b/>
          <w:bCs/>
          <w:sz w:val="22"/>
          <w:szCs w:val="22"/>
          <w:lang w:eastAsia="en-US"/>
        </w:rPr>
      </w:pPr>
    </w:p>
    <w:p w14:paraId="43F0CB0B" w14:textId="29DA4485" w:rsidR="00A062E0" w:rsidRPr="00A062E0" w:rsidRDefault="00A062E0" w:rsidP="00A062E0">
      <w:pPr>
        <w:widowControl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za zaoferowaną cenę </w:t>
      </w:r>
      <w:r w:rsidR="000753FC">
        <w:rPr>
          <w:rFonts w:ascii="Calibri" w:eastAsia="Arial" w:hAnsi="Calibri" w:cs="Calibri"/>
          <w:b/>
          <w:sz w:val="22"/>
          <w:szCs w:val="22"/>
          <w:lang w:eastAsia="en-US"/>
        </w:rPr>
        <w:t>60 111,50</w:t>
      </w:r>
      <w:r w:rsidRPr="00A062E0">
        <w:rPr>
          <w:rFonts w:ascii="Calibri" w:eastAsia="Arial" w:hAnsi="Calibri" w:cs="Calibri"/>
          <w:b/>
          <w:sz w:val="22"/>
          <w:szCs w:val="22"/>
          <w:lang w:eastAsia="en-US"/>
        </w:rPr>
        <w:t xml:space="preserve"> zł </w:t>
      </w: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(brutto) – CZĘŚĆ </w:t>
      </w:r>
      <w:r w:rsidR="00406DA8">
        <w:rPr>
          <w:rFonts w:ascii="Calibri" w:eastAsia="Arial" w:hAnsi="Calibri" w:cs="Calibri"/>
          <w:bCs/>
          <w:sz w:val="22"/>
          <w:szCs w:val="22"/>
          <w:lang w:eastAsia="en-US"/>
        </w:rPr>
        <w:t>5</w:t>
      </w:r>
      <w:r>
        <w:rPr>
          <w:rFonts w:ascii="Calibri" w:eastAsia="Arial" w:hAnsi="Calibri" w:cs="Calibri"/>
          <w:bCs/>
          <w:sz w:val="22"/>
          <w:szCs w:val="22"/>
          <w:lang w:eastAsia="en-US"/>
        </w:rPr>
        <w:t xml:space="preserve">, </w:t>
      </w:r>
    </w:p>
    <w:p w14:paraId="07AA2F54" w14:textId="77777777" w:rsidR="00A062E0" w:rsidRPr="00A062E0" w:rsidRDefault="00A062E0" w:rsidP="00A062E0">
      <w:pPr>
        <w:widowControl/>
        <w:jc w:val="both"/>
        <w:rPr>
          <w:rFonts w:ascii="Calibri" w:eastAsia="Arial" w:hAnsi="Calibri" w:cs="Calibri"/>
          <w:b/>
          <w:szCs w:val="22"/>
          <w:lang w:eastAsia="en-US"/>
        </w:rPr>
      </w:pPr>
    </w:p>
    <w:p w14:paraId="26E66430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Cs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Cs w:val="22"/>
          <w:lang w:eastAsia="en-US"/>
        </w:rPr>
        <w:t xml:space="preserve">UZASADNIENIE FAKTYCZNE I PRAWNE </w:t>
      </w:r>
    </w:p>
    <w:p w14:paraId="6F9E4187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</w:p>
    <w:p w14:paraId="2544CBCF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Oferta najkorzystniejsza została wybrana zgodnie z art. 239 i następnych ustawy </w:t>
      </w:r>
      <w:proofErr w:type="spellStart"/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Pzp</w:t>
      </w:r>
      <w:proofErr w:type="spellEnd"/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5B4B901A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A062E0" w:rsidRPr="00A062E0" w14:paraId="3332698E" w14:textId="77777777" w:rsidTr="00A4204B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7CE40F5B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542E1510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06EADC2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B0CC01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Liczba punktów</w:t>
            </w:r>
          </w:p>
        </w:tc>
      </w:tr>
      <w:tr w:rsidR="00A062E0" w:rsidRPr="00A062E0" w14:paraId="67FC7416" w14:textId="77777777" w:rsidTr="00A4204B">
        <w:trPr>
          <w:trHeight w:val="135"/>
          <w:jc w:val="center"/>
        </w:trPr>
        <w:tc>
          <w:tcPr>
            <w:tcW w:w="707" w:type="dxa"/>
            <w:vAlign w:val="center"/>
          </w:tcPr>
          <w:p w14:paraId="30084AC6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a)</w:t>
            </w:r>
          </w:p>
        </w:tc>
        <w:tc>
          <w:tcPr>
            <w:tcW w:w="3832" w:type="dxa"/>
            <w:vAlign w:val="center"/>
          </w:tcPr>
          <w:p w14:paraId="49294DC5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Cena (C)</w:t>
            </w:r>
          </w:p>
        </w:tc>
        <w:tc>
          <w:tcPr>
            <w:tcW w:w="1100" w:type="dxa"/>
            <w:vAlign w:val="center"/>
          </w:tcPr>
          <w:p w14:paraId="50994F1D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100%</w:t>
            </w:r>
          </w:p>
        </w:tc>
        <w:tc>
          <w:tcPr>
            <w:tcW w:w="1505" w:type="dxa"/>
            <w:vAlign w:val="center"/>
          </w:tcPr>
          <w:p w14:paraId="247CEF7E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60</w:t>
            </w:r>
          </w:p>
        </w:tc>
      </w:tr>
      <w:tr w:rsidR="00A062E0" w:rsidRPr="00A062E0" w14:paraId="0566C4E4" w14:textId="77777777" w:rsidTr="00A4204B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5AFE5C7D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6B2F01D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100,00</w:t>
            </w:r>
          </w:p>
        </w:tc>
      </w:tr>
    </w:tbl>
    <w:p w14:paraId="529C1766" w14:textId="77777777" w:rsidR="00A062E0" w:rsidRPr="00A062E0" w:rsidRDefault="00A062E0" w:rsidP="00A062E0">
      <w:pPr>
        <w:widowControl/>
        <w:spacing w:line="259" w:lineRule="auto"/>
        <w:rPr>
          <w:rFonts w:ascii="Calibri" w:eastAsia="Arial" w:hAnsi="Calibri" w:cs="Calibri"/>
          <w:bCs/>
          <w:szCs w:val="22"/>
          <w:lang w:eastAsia="en-US"/>
        </w:rPr>
      </w:pPr>
    </w:p>
    <w:p w14:paraId="493A8337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Zamawiający informuje, że wybrany Wykonawca spełnia warunki w postępowaniu określone w SWZ, a jego oferta nie podlega odrzuceniu oraz otrzymała najwyższą liczbę punktów tj. 100 pkt obliczoną zgodnie ze wzorami określonymi w punkcie XIX SWZ.</w:t>
      </w:r>
    </w:p>
    <w:p w14:paraId="64C8A2AE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16"/>
          <w:szCs w:val="22"/>
          <w:lang w:eastAsia="en-US"/>
        </w:rPr>
      </w:pPr>
    </w:p>
    <w:p w14:paraId="0015D4EA" w14:textId="33D5A6CC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Ponadto, Zamawiający przedstawia nazwy (firmy),siedziby i adresy wszystkich Wykonawców, którzy złożyli oferty </w:t>
      </w:r>
      <w:r w:rsidRPr="00A062E0"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>w ramach CZĘŚĆI</w:t>
      </w:r>
      <w:r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 xml:space="preserve"> </w:t>
      </w:r>
      <w:r w:rsidR="00406DA8"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>5</w:t>
      </w: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, a także punktacje przyznaną ofertom w każdym kryterium oceny ofert i łączną punktację:</w:t>
      </w:r>
    </w:p>
    <w:p w14:paraId="6095D778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Cs w:val="22"/>
          <w:lang w:eastAsia="en-US"/>
        </w:rPr>
      </w:pPr>
    </w:p>
    <w:p w14:paraId="6F77F4DA" w14:textId="345D0E7E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/>
          <w:bCs/>
          <w:szCs w:val="22"/>
          <w:lang w:eastAsia="en-US"/>
        </w:rPr>
      </w:pPr>
      <w:r w:rsidRPr="00A062E0">
        <w:rPr>
          <w:rFonts w:ascii="Calibri" w:eastAsia="Arial" w:hAnsi="Calibri" w:cs="Calibri"/>
          <w:b/>
          <w:bCs/>
          <w:szCs w:val="22"/>
          <w:lang w:eastAsia="en-US"/>
        </w:rPr>
        <w:t xml:space="preserve">CZĘŚĆ </w:t>
      </w:r>
      <w:r w:rsidR="00406DA8">
        <w:rPr>
          <w:rFonts w:ascii="Calibri" w:eastAsia="Arial" w:hAnsi="Calibri" w:cs="Calibri"/>
          <w:b/>
          <w:bCs/>
          <w:szCs w:val="22"/>
          <w:lang w:eastAsia="en-US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961"/>
        <w:gridCol w:w="1985"/>
        <w:gridCol w:w="1695"/>
        <w:gridCol w:w="1111"/>
      </w:tblGrid>
      <w:tr w:rsidR="00A062E0" w:rsidRPr="00A062E0" w14:paraId="3CAB648A" w14:textId="77777777" w:rsidTr="00A062E0">
        <w:tc>
          <w:tcPr>
            <w:tcW w:w="421" w:type="dxa"/>
            <w:shd w:val="pct10" w:color="auto" w:fill="auto"/>
            <w:vAlign w:val="center"/>
          </w:tcPr>
          <w:p w14:paraId="67F94A00" w14:textId="77777777" w:rsidR="00A062E0" w:rsidRPr="00A062E0" w:rsidRDefault="00A062E0" w:rsidP="00A062E0">
            <w:pPr>
              <w:widowControl/>
              <w:spacing w:line="259" w:lineRule="auto"/>
              <w:ind w:left="29" w:hanging="39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4961" w:type="dxa"/>
            <w:shd w:val="pct10" w:color="auto" w:fill="auto"/>
            <w:vAlign w:val="center"/>
          </w:tcPr>
          <w:p w14:paraId="6198D71C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Nazwy (firmy), siedziby </w:t>
            </w: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br/>
              <w:t>i adresy Wykonawców, którzy złożyli ofertę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3F8149B4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Cena (BRUTTO)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DF553E2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Cena max 100 pkt</w:t>
            </w:r>
          </w:p>
        </w:tc>
        <w:tc>
          <w:tcPr>
            <w:tcW w:w="1111" w:type="dxa"/>
            <w:shd w:val="pct10" w:color="auto" w:fill="auto"/>
            <w:vAlign w:val="center"/>
          </w:tcPr>
          <w:p w14:paraId="279FE89C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Łączna punktacja </w:t>
            </w:r>
          </w:p>
        </w:tc>
      </w:tr>
      <w:tr w:rsidR="006C7B3F" w:rsidRPr="00A062E0" w14:paraId="1BEDE487" w14:textId="77777777" w:rsidTr="00A062E0">
        <w:tc>
          <w:tcPr>
            <w:tcW w:w="421" w:type="dxa"/>
            <w:shd w:val="clear" w:color="auto" w:fill="auto"/>
            <w:vAlign w:val="center"/>
          </w:tcPr>
          <w:p w14:paraId="776A51AD" w14:textId="57B83058" w:rsidR="006C7B3F" w:rsidRPr="00A062E0" w:rsidRDefault="00F9231D" w:rsidP="006C7B3F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1</w:t>
            </w:r>
            <w:r w:rsidR="006C7B3F" w:rsidRPr="00A062E0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482F" w14:textId="77777777" w:rsidR="006C7B3F" w:rsidRDefault="00F9231D" w:rsidP="006C7B3F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Pomorskie Centrum Mięsne K&amp;K SP. Z O.O.</w:t>
            </w:r>
          </w:p>
          <w:p w14:paraId="6E6B1942" w14:textId="751717EC" w:rsidR="00F9231D" w:rsidRPr="00A062E0" w:rsidRDefault="00F9231D" w:rsidP="006C7B3F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Ul. Knyszyńska 16A/2, 88 – 180 Gdańsk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B4EA1F" w14:textId="112134F3" w:rsidR="006C7B3F" w:rsidRPr="00A062E0" w:rsidRDefault="000753FC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68 296,30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66587" w14:textId="7137ADB7" w:rsidR="006C7B3F" w:rsidRPr="00A062E0" w:rsidRDefault="000753FC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88,02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EF1C3B5" w14:textId="2CE47831" w:rsidR="006C7B3F" w:rsidRPr="00A062E0" w:rsidRDefault="000753FC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88,02</w:t>
            </w:r>
          </w:p>
        </w:tc>
      </w:tr>
      <w:tr w:rsidR="006C7B3F" w:rsidRPr="00A062E0" w14:paraId="0628F0D4" w14:textId="77777777" w:rsidTr="00A062E0">
        <w:tc>
          <w:tcPr>
            <w:tcW w:w="421" w:type="dxa"/>
            <w:shd w:val="clear" w:color="auto" w:fill="auto"/>
            <w:vAlign w:val="center"/>
          </w:tcPr>
          <w:p w14:paraId="5983DC15" w14:textId="00041DD6" w:rsidR="006C7B3F" w:rsidRPr="00A062E0" w:rsidRDefault="00F9231D" w:rsidP="006C7B3F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2</w:t>
            </w:r>
            <w:r w:rsidR="006C7B3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B328" w14:textId="77777777" w:rsidR="006C7B3F" w:rsidRPr="006C7B3F" w:rsidRDefault="006C7B3F" w:rsidP="006C7B3F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C7B3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Przetwórstwo Mięsa "RAFAŁ" Mirosław </w:t>
            </w:r>
            <w:proofErr w:type="spellStart"/>
            <w:r w:rsidRPr="006C7B3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Miętkiewicz</w:t>
            </w:r>
            <w:proofErr w:type="spellEnd"/>
          </w:p>
          <w:p w14:paraId="329EF91B" w14:textId="314BCDB0" w:rsidR="006C7B3F" w:rsidRPr="00A062E0" w:rsidRDefault="006C7B3F" w:rsidP="006C7B3F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C7B3F">
              <w:rPr>
                <w:rFonts w:ascii="Calibri" w:eastAsia="Calibri" w:hAnsi="Calibri" w:cs="Times New Roman"/>
                <w:color w:val="auto"/>
                <w:sz w:val="20"/>
                <w:szCs w:val="22"/>
                <w:lang w:eastAsia="en-US" w:bidi="ar-SA"/>
              </w:rPr>
              <w:t>Tomaszewo 8, 87 - 600 Lipno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C754BB" w14:textId="054D18F5" w:rsidR="006C7B3F" w:rsidRDefault="000753FC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63 154,20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A4E31" w14:textId="182B9352" w:rsidR="006C7B3F" w:rsidRDefault="000753FC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95,18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76699DA" w14:textId="756E36AE" w:rsidR="006C7B3F" w:rsidRDefault="000753FC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95,18</w:t>
            </w:r>
          </w:p>
        </w:tc>
      </w:tr>
      <w:tr w:rsidR="000753FC" w:rsidRPr="00A062E0" w14:paraId="74DCCFA1" w14:textId="77777777" w:rsidTr="00A062E0">
        <w:tc>
          <w:tcPr>
            <w:tcW w:w="421" w:type="dxa"/>
            <w:shd w:val="clear" w:color="auto" w:fill="auto"/>
            <w:vAlign w:val="center"/>
          </w:tcPr>
          <w:p w14:paraId="404246E9" w14:textId="4DC4DCD4" w:rsidR="000753FC" w:rsidRDefault="000753FC" w:rsidP="000753FC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CFA4" w14:textId="77777777" w:rsidR="000753FC" w:rsidRPr="006C7B3F" w:rsidRDefault="000753FC" w:rsidP="000753FC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C7B3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STEK Kałużny i Wspólnicy spółka komandytowa</w:t>
            </w:r>
          </w:p>
          <w:p w14:paraId="49A734A8" w14:textId="655897CE" w:rsidR="000753FC" w:rsidRPr="006C7B3F" w:rsidRDefault="000753FC" w:rsidP="000753FC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 w:rsidRPr="006C7B3F"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Ul. Waryńskiego 65</w:t>
            </w: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 xml:space="preserve">, </w:t>
            </w:r>
            <w:r w:rsidRPr="006C7B3F"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86 – 300 Grudziądz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BECF8" w14:textId="11E560A7" w:rsidR="000753FC" w:rsidRPr="006C7B3F" w:rsidRDefault="000753FC" w:rsidP="000753FC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60 111,50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EBB10" w14:textId="470043F6" w:rsidR="000753FC" w:rsidRDefault="000753FC" w:rsidP="000753FC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100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1BB2DE7" w14:textId="4D35DF30" w:rsidR="000753FC" w:rsidRDefault="000753FC" w:rsidP="000753FC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100</w:t>
            </w:r>
          </w:p>
        </w:tc>
      </w:tr>
      <w:bookmarkEnd w:id="1"/>
    </w:tbl>
    <w:p w14:paraId="1064C691" w14:textId="77777777" w:rsidR="00A062E0" w:rsidRDefault="00A062E0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p w14:paraId="15976C21" w14:textId="77777777" w:rsidR="00F9231D" w:rsidRDefault="00F9231D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p w14:paraId="60803118" w14:textId="77777777" w:rsidR="00F9231D" w:rsidRDefault="00F9231D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sectPr w:rsidR="00F9231D" w:rsidSect="00A062E0">
      <w:headerReference w:type="default" r:id="rId6"/>
      <w:pgSz w:w="11906" w:h="16838" w:code="9"/>
      <w:pgMar w:top="993" w:right="839" w:bottom="1450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E6B36" w14:textId="77777777" w:rsidR="00DE7A64" w:rsidRDefault="00DE7A64">
      <w:r>
        <w:separator/>
      </w:r>
    </w:p>
  </w:endnote>
  <w:endnote w:type="continuationSeparator" w:id="0">
    <w:p w14:paraId="2E67329A" w14:textId="77777777" w:rsidR="00DE7A64" w:rsidRDefault="00DE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F6CB" w14:textId="77777777" w:rsidR="00DE7A64" w:rsidRDefault="00DE7A64"/>
  </w:footnote>
  <w:footnote w:type="continuationSeparator" w:id="0">
    <w:p w14:paraId="52A777AB" w14:textId="77777777" w:rsidR="00DE7A64" w:rsidRDefault="00DE7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265F" w14:textId="43E52C5F" w:rsidR="00612758" w:rsidRDefault="009E2592" w:rsidP="009E2592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6132A18" wp14:editId="1D4C77D5">
              <wp:simplePos x="0" y="0"/>
              <wp:positionH relativeFrom="page">
                <wp:posOffset>1928284</wp:posOffset>
              </wp:positionH>
              <wp:positionV relativeFrom="page">
                <wp:posOffset>313267</wp:posOffset>
              </wp:positionV>
              <wp:extent cx="4207510" cy="112395"/>
              <wp:effectExtent l="254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6C808" w14:textId="77777777" w:rsidR="00612758" w:rsidRDefault="0040087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 w:rsidRPr="0040087D">
                            <w:rPr>
                              <w:rStyle w:val="Nagweklubstopka1"/>
                            </w:rPr>
                            <w:t>Szkoła Podstawowa im. Tadeusza Kościuszki w Lubiczu Górnym, ul. Piaskowa 23, 87 - 162 Lubicz Górny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32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85pt;margin-top:24.65pt;width:331.3pt;height:8.8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" filled="f" stroked="f">
              <v:textbox inset="0,0,0,0">
                <w:txbxContent>
                  <w:p w14:paraId="7E46C808" w14:textId="77777777" w:rsidR="00612758" w:rsidRDefault="0040087D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 w:rsidRPr="0040087D">
                      <w:rPr>
                        <w:rStyle w:val="Nagweklubstopka1"/>
                      </w:rPr>
                      <w:t>Szkoła Podstawowa im. Tadeusza Kościuszki w Lubiczu Górnym, ul. Piaskowa 23, 87 - 162 Lubicz Górny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C06C90" wp14:editId="5AA7A70E">
              <wp:simplePos x="0" y="0"/>
              <wp:positionH relativeFrom="margin">
                <wp:align>right</wp:align>
              </wp:positionH>
              <wp:positionV relativeFrom="page">
                <wp:posOffset>487679</wp:posOffset>
              </wp:positionV>
              <wp:extent cx="13608050" cy="55245"/>
              <wp:effectExtent l="0" t="0" r="3175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13608050" cy="5524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FD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20.3pt;margin-top:38.4pt;width:1071.5pt;height:4.3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" filled="t" strokeweight="1pt">
              <v:path arrowok="f"/>
              <o:lock v:ext="edit" shapetype="f"/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58"/>
    <w:rsid w:val="000753FC"/>
    <w:rsid w:val="00083CC6"/>
    <w:rsid w:val="002F3031"/>
    <w:rsid w:val="00362278"/>
    <w:rsid w:val="0040087D"/>
    <w:rsid w:val="00406DA8"/>
    <w:rsid w:val="004E3EB0"/>
    <w:rsid w:val="00543154"/>
    <w:rsid w:val="005E20A2"/>
    <w:rsid w:val="00612758"/>
    <w:rsid w:val="00645B08"/>
    <w:rsid w:val="006C7B3F"/>
    <w:rsid w:val="00742A91"/>
    <w:rsid w:val="008F28E1"/>
    <w:rsid w:val="00911A34"/>
    <w:rsid w:val="009E2592"/>
    <w:rsid w:val="009F6726"/>
    <w:rsid w:val="00A062E0"/>
    <w:rsid w:val="00A1722F"/>
    <w:rsid w:val="00A4144D"/>
    <w:rsid w:val="00A6408C"/>
    <w:rsid w:val="00C21E65"/>
    <w:rsid w:val="00C35449"/>
    <w:rsid w:val="00DE7A64"/>
    <w:rsid w:val="00F04B01"/>
    <w:rsid w:val="00F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16F44"/>
  <w15:docId w15:val="{A6D18ED1-C60C-4380-98C0-4AAA12C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85pt">
    <w:name w:val="Pogrubienie;Tekst treści (2) + 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311pt">
    <w:name w:val="Pogrubienie;Tekst treści (3) + 11 pt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5Arial95pt">
    <w:name w:val="Tekst treści (5) + Arial;9;5 pt"/>
    <w:basedOn w:val="Teksttreci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line="34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24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26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2" w:lineRule="exact"/>
      <w:jc w:val="righ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40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87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8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Bień</dc:creator>
  <cp:keywords/>
  <cp:lastModifiedBy>Krzysztof Bień</cp:lastModifiedBy>
  <cp:revision>3</cp:revision>
  <cp:lastPrinted>2023-12-22T18:01:00Z</cp:lastPrinted>
  <dcterms:created xsi:type="dcterms:W3CDTF">2024-12-23T15:39:00Z</dcterms:created>
  <dcterms:modified xsi:type="dcterms:W3CDTF">2024-12-23T15:41:00Z</dcterms:modified>
</cp:coreProperties>
</file>