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06E789A" w:rsidR="00CE13D3" w:rsidRPr="008F2043" w:rsidRDefault="00E95263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95263">
        <w:rPr>
          <w:rFonts w:asciiTheme="minorHAnsi" w:hAnsiTheme="minorHAnsi" w:cstheme="minorHAnsi"/>
          <w:b/>
          <w:sz w:val="28"/>
          <w:lang w:val="pl-PL"/>
        </w:rPr>
        <w:t xml:space="preserve">Przebudowa drogi gminnej nr 100751C w </w:t>
      </w:r>
      <w:proofErr w:type="spellStart"/>
      <w:r w:rsidRPr="00E95263">
        <w:rPr>
          <w:rFonts w:asciiTheme="minorHAnsi" w:hAnsiTheme="minorHAnsi" w:cstheme="minorHAnsi"/>
          <w:b/>
          <w:sz w:val="28"/>
          <w:lang w:val="pl-PL"/>
        </w:rPr>
        <w:t>Rogówku</w:t>
      </w:r>
      <w:proofErr w:type="spellEnd"/>
      <w:r w:rsidRPr="00E95263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1B74EDC7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E95263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7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57339A30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F35DAF">
        <w:rPr>
          <w:rFonts w:eastAsia="Arial"/>
        </w:rPr>
        <w:t>28 marca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40E8BBD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95263">
        <w:t>7</w:t>
      </w:r>
      <w:r w:rsidR="008C1438" w:rsidRPr="008C1438">
        <w:t>.2025</w:t>
      </w:r>
    </w:p>
    <w:p w14:paraId="6924CF6B" w14:textId="77777777" w:rsidR="00110BA5" w:rsidRDefault="00110BA5" w:rsidP="00CE13D3">
      <w:pPr>
        <w:jc w:val="both"/>
      </w:pPr>
    </w:p>
    <w:p w14:paraId="56764D0B" w14:textId="77777777" w:rsidR="00110BA5" w:rsidRDefault="00110BA5" w:rsidP="00110BA5">
      <w:pPr>
        <w:jc w:val="both"/>
        <w:rPr>
          <w:shd w:val="clear" w:color="auto" w:fill="FFFFFF"/>
        </w:rPr>
      </w:pPr>
      <w:r w:rsidRPr="00D73BFC">
        <w:t xml:space="preserve">W odpowiedzi na pytania dotyczące </w:t>
      </w:r>
      <w:r>
        <w:t>w/w postępowania Z</w:t>
      </w:r>
      <w:r w:rsidRPr="00D73BFC">
        <w:rPr>
          <w:shd w:val="clear" w:color="auto" w:fill="FFFFFF"/>
        </w:rPr>
        <w:t>amawiający przedstawia następujące wyjaśnienia:</w:t>
      </w:r>
    </w:p>
    <w:p w14:paraId="6A5BD3BE" w14:textId="77777777" w:rsidR="00110BA5" w:rsidRDefault="00110BA5" w:rsidP="00CE13D3">
      <w:pPr>
        <w:jc w:val="both"/>
      </w:pPr>
    </w:p>
    <w:p w14:paraId="59D41010" w14:textId="07D3CBCA" w:rsidR="00110BA5" w:rsidRDefault="00110BA5" w:rsidP="00CE13D3">
      <w:pPr>
        <w:jc w:val="both"/>
      </w:pPr>
      <w:r>
        <w:t>Pytania:</w:t>
      </w:r>
    </w:p>
    <w:p w14:paraId="6D034D76" w14:textId="77777777" w:rsidR="00110BA5" w:rsidRDefault="00110BA5" w:rsidP="00110BA5">
      <w:pPr>
        <w:jc w:val="both"/>
      </w:pPr>
      <w:r w:rsidRPr="00110BA5">
        <w:t xml:space="preserve">1. Czy Zamawiający dopuszcza zastosowanie kruszywa wapiennego? </w:t>
      </w:r>
    </w:p>
    <w:p w14:paraId="229E00BE" w14:textId="77777777" w:rsidR="00110BA5" w:rsidRDefault="00110BA5" w:rsidP="00110BA5">
      <w:pPr>
        <w:jc w:val="both"/>
      </w:pPr>
      <w:r w:rsidRPr="00110BA5">
        <w:t>2. Czy Zamawiający dopuszcza wykonanie mieszanki stabilizacji na placu budowy?</w:t>
      </w:r>
    </w:p>
    <w:p w14:paraId="6218245D" w14:textId="79F0B6B4" w:rsidR="00110BA5" w:rsidRPr="00110BA5" w:rsidRDefault="00110BA5" w:rsidP="00110BA5">
      <w:pPr>
        <w:jc w:val="both"/>
      </w:pPr>
      <w:r w:rsidRPr="00110BA5">
        <w:t>3. Czy Zamawiający przewiduje wykonanie odcinka próbnego?</w:t>
      </w:r>
    </w:p>
    <w:p w14:paraId="6BE9E24E" w14:textId="77777777" w:rsidR="00110BA5" w:rsidRDefault="00110BA5" w:rsidP="00110BA5">
      <w:pPr>
        <w:rPr>
          <w:color w:val="1F497D"/>
        </w:rPr>
      </w:pPr>
    </w:p>
    <w:p w14:paraId="40A52B32" w14:textId="228F3B7D" w:rsidR="00110BA5" w:rsidRDefault="00110BA5" w:rsidP="00110BA5">
      <w:pPr>
        <w:rPr>
          <w:color w:val="1F497D"/>
        </w:rPr>
      </w:pPr>
      <w:r>
        <w:rPr>
          <w:color w:val="1F497D"/>
        </w:rPr>
        <w:t>ODPOWIEDZI:</w:t>
      </w:r>
    </w:p>
    <w:p w14:paraId="50618783" w14:textId="49E711DD" w:rsidR="00110BA5" w:rsidRDefault="00110BA5" w:rsidP="00110BA5">
      <w:pPr>
        <w:rPr>
          <w:color w:val="1F497D"/>
        </w:rPr>
      </w:pPr>
      <w:r>
        <w:rPr>
          <w:color w:val="1F497D"/>
        </w:rPr>
        <w:t>Ad.1 Kruszywo wapienne jest dopuszczone pod warunkiem spełnienia zapisów szczegółowej specyfikacji technicznej D-04.04.02</w:t>
      </w:r>
    </w:p>
    <w:p w14:paraId="4898990C" w14:textId="77777777" w:rsidR="00110BA5" w:rsidRDefault="00110BA5" w:rsidP="00110BA5">
      <w:pPr>
        <w:rPr>
          <w:color w:val="1F497D"/>
        </w:rPr>
      </w:pPr>
      <w:r>
        <w:rPr>
          <w:color w:val="1F497D"/>
        </w:rPr>
        <w:t>Ad.2 Wykonanie stabilizacji na miejscu budowy jest dopuszczalna pod warunkiem spełnienia zapisów szczegółowej specyfikacji technicznej D-04.05.01</w:t>
      </w:r>
    </w:p>
    <w:p w14:paraId="21344B76" w14:textId="77777777" w:rsidR="00110BA5" w:rsidRDefault="00110BA5" w:rsidP="00110BA5">
      <w:pPr>
        <w:rPr>
          <w:color w:val="1F497D"/>
        </w:rPr>
      </w:pPr>
      <w:r>
        <w:rPr>
          <w:color w:val="1F497D"/>
        </w:rPr>
        <w:t>Ad.3 Nie przewiduje się wykonania odcinka próbnego.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B5754" w14:textId="77777777" w:rsidR="007F32EE" w:rsidRDefault="007F32EE" w:rsidP="005841E8">
      <w:pPr>
        <w:spacing w:after="0" w:line="240" w:lineRule="auto"/>
      </w:pPr>
      <w:r>
        <w:separator/>
      </w:r>
    </w:p>
  </w:endnote>
  <w:endnote w:type="continuationSeparator" w:id="0">
    <w:p w14:paraId="3BCF2E7D" w14:textId="77777777" w:rsidR="007F32EE" w:rsidRDefault="007F32EE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C3A7" w14:textId="77777777" w:rsidR="007F32EE" w:rsidRDefault="007F32EE" w:rsidP="005841E8">
      <w:pPr>
        <w:spacing w:after="0" w:line="240" w:lineRule="auto"/>
      </w:pPr>
      <w:r>
        <w:separator/>
      </w:r>
    </w:p>
  </w:footnote>
  <w:footnote w:type="continuationSeparator" w:id="0">
    <w:p w14:paraId="62B776F9" w14:textId="77777777" w:rsidR="007F32EE" w:rsidRDefault="007F32EE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10BA5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2025-03-28T11:33:00Z</dcterms:created>
  <dcterms:modified xsi:type="dcterms:W3CDTF">2025-03-28T11:33:00Z</dcterms:modified>
</cp:coreProperties>
</file>